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25" w:rsidRDefault="00273825" w:rsidP="00273825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60720" cy="12579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825" w:rsidRDefault="00273825" w:rsidP="00273825">
      <w:pPr>
        <w:rPr>
          <w:b/>
        </w:rPr>
      </w:pPr>
    </w:p>
    <w:p w:rsidR="00273825" w:rsidRDefault="00273825" w:rsidP="0027382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0861">
        <w:rPr>
          <w:rFonts w:ascii="Times New Roman" w:hAnsi="Times New Roman"/>
          <w:b/>
          <w:sz w:val="28"/>
          <w:szCs w:val="28"/>
        </w:rPr>
        <w:t>TISKOVÁ ZPRÁVA</w:t>
      </w:r>
    </w:p>
    <w:p w:rsidR="00273825" w:rsidRDefault="00273825" w:rsidP="0027382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73825" w:rsidRPr="006C5651" w:rsidRDefault="00273825" w:rsidP="00273825">
      <w:pPr>
        <w:rPr>
          <w:rFonts w:ascii="Times New Roman" w:hAnsi="Times New Roman" w:cs="Times New Roman"/>
          <w:b/>
          <w:sz w:val="24"/>
          <w:szCs w:val="24"/>
        </w:rPr>
      </w:pPr>
      <w:r w:rsidRPr="006C5651">
        <w:rPr>
          <w:rFonts w:ascii="Times New Roman" w:hAnsi="Times New Roman" w:cs="Times New Roman"/>
          <w:b/>
          <w:sz w:val="24"/>
          <w:szCs w:val="24"/>
        </w:rPr>
        <w:t xml:space="preserve">Téma: </w:t>
      </w:r>
      <w:r w:rsidRPr="00273825">
        <w:rPr>
          <w:rFonts w:ascii="Times New Roman" w:hAnsi="Times New Roman" w:cs="Times New Roman"/>
          <w:b/>
        </w:rPr>
        <w:t xml:space="preserve">Richard </w:t>
      </w:r>
      <w:proofErr w:type="spellStart"/>
      <w:r w:rsidRPr="00273825">
        <w:rPr>
          <w:rFonts w:ascii="Times New Roman" w:hAnsi="Times New Roman" w:cs="Times New Roman"/>
          <w:b/>
        </w:rPr>
        <w:t>Falbr</w:t>
      </w:r>
      <w:proofErr w:type="spellEnd"/>
      <w:r w:rsidRPr="00273825">
        <w:rPr>
          <w:rFonts w:ascii="Times New Roman" w:hAnsi="Times New Roman" w:cs="Times New Roman"/>
          <w:b/>
        </w:rPr>
        <w:t xml:space="preserve"> – Ústecký kraj nesmí zůstat stranou</w:t>
      </w:r>
      <w:r>
        <w:rPr>
          <w:b/>
        </w:rPr>
        <w:br/>
      </w:r>
      <w:r w:rsidRPr="006C5651">
        <w:rPr>
          <w:rFonts w:ascii="Times New Roman" w:hAnsi="Times New Roman" w:cs="Times New Roman"/>
          <w:b/>
          <w:sz w:val="24"/>
          <w:szCs w:val="24"/>
        </w:rPr>
        <w:t>Dne</w:t>
      </w:r>
      <w:r>
        <w:rPr>
          <w:rFonts w:ascii="Times New Roman" w:hAnsi="Times New Roman" w:cs="Times New Roman"/>
          <w:b/>
          <w:sz w:val="24"/>
          <w:szCs w:val="24"/>
        </w:rPr>
        <w:t>: 12. 12</w:t>
      </w:r>
      <w:r w:rsidRPr="006C5651">
        <w:rPr>
          <w:rFonts w:ascii="Times New Roman" w:hAnsi="Times New Roman" w:cs="Times New Roman"/>
          <w:b/>
          <w:sz w:val="24"/>
          <w:szCs w:val="24"/>
        </w:rPr>
        <w:t>. 2013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6C5651">
        <w:rPr>
          <w:rFonts w:ascii="Times New Roman" w:hAnsi="Times New Roman" w:cs="Times New Roman"/>
          <w:b/>
          <w:sz w:val="24"/>
          <w:szCs w:val="24"/>
        </w:rPr>
        <w:t>ontakt: Gabriela Nekolová, tel.: 602482065</w:t>
      </w:r>
    </w:p>
    <w:p w:rsidR="00273825" w:rsidRDefault="00273825" w:rsidP="00273825">
      <w:pPr>
        <w:rPr>
          <w:b/>
        </w:rPr>
      </w:pPr>
    </w:p>
    <w:p w:rsidR="00273825" w:rsidRDefault="00273825" w:rsidP="00273825"/>
    <w:p w:rsidR="00273825" w:rsidRDefault="00273825" w:rsidP="00273825">
      <w:pPr>
        <w:jc w:val="both"/>
      </w:pPr>
      <w:r>
        <w:t>Vláda České republiky včera na svém jednání schválila vytvoření pozice zmocněnce vlády, který má pomáhat v řešení složité socioekonomické situace Moravskoslezskému a Ústeckému kraji.</w:t>
      </w:r>
    </w:p>
    <w:p w:rsidR="00273825" w:rsidRDefault="00273825" w:rsidP="00273825">
      <w:pPr>
        <w:jc w:val="both"/>
      </w:pPr>
      <w:r>
        <w:t>Původní záměr vlády byl ustavit zmocněnce pouze pro Moravskoslezský kraj. Na základě intervence Hospodářské a sociální rady Ústeckého kraje (HSR-ÚK) vláda včera uznala, že stejné problémy a nutnost jejich řešení má i kraj Ústecký.</w:t>
      </w:r>
    </w:p>
    <w:p w:rsidR="00273825" w:rsidRDefault="00273825" w:rsidP="00273825">
      <w:pPr>
        <w:jc w:val="both"/>
      </w:pPr>
      <w:r>
        <w:t xml:space="preserve">„Vládní zmocněnec bude užitečným prostředníkem mezi oběma kraji a jednotlivými ministerstvy. Věřím, že nám pomůže prosadit pomoc, kterou oba kraje tolik potřebují zejména v oblasti zaměstnanosti. Oba kraje mají velmi podobné problémy, ale díky krizové situaci na Severní Moravě, která se nedávno vyhrotila informacemi o uzavření Dolu Paskov, se Moravskoslezský kraj dostal do popředí zájmu médií i vlády. Jsem velmi rád, že vláda svým včerejším rozhodnutím dala jasně najevo, že vnímá i podněty nás reprezentantů Ústeckého kraje.“ ocenil předseda HSR-ÚK. </w:t>
      </w:r>
    </w:p>
    <w:p w:rsidR="00273825" w:rsidRDefault="00273825" w:rsidP="00273825">
      <w:pPr>
        <w:jc w:val="both"/>
      </w:pPr>
      <w:r>
        <w:t>Vládním zmocněncem byl jmenován Jiří Cienciala, ministr průmyslu a obchodu v demisi – nové role se ujme od 1. ledna 2014. Pan Cienciala je bývalý generální ředitel Třineckých železáren, pochází tedy z Moravskoslezského kraje.</w:t>
      </w:r>
    </w:p>
    <w:p w:rsidR="00273825" w:rsidRDefault="00273825" w:rsidP="00273825">
      <w:pPr>
        <w:jc w:val="both"/>
      </w:pPr>
      <w:r>
        <w:t>„</w:t>
      </w:r>
      <w:bookmarkStart w:id="0" w:name="_GoBack"/>
      <w:bookmarkEnd w:id="0"/>
      <w:r>
        <w:t xml:space="preserve">HSR-ÚK i ve spolupráci s Paktem zaměstnanosti je připravena poskytnout novému zmocněnci součinnost a vybavit jej potřebnými argumenty a informacemi o našem regionu.“ dodal Richard </w:t>
      </w:r>
      <w:proofErr w:type="spellStart"/>
      <w:r>
        <w:t>Falbr</w:t>
      </w:r>
      <w:proofErr w:type="spellEnd"/>
      <w:r>
        <w:t>.</w:t>
      </w:r>
    </w:p>
    <w:p w:rsidR="00273825" w:rsidRDefault="00273825" w:rsidP="00273825"/>
    <w:p w:rsidR="00273825" w:rsidRDefault="00273825" w:rsidP="00273825"/>
    <w:p w:rsidR="00273825" w:rsidRDefault="00273825" w:rsidP="00273825"/>
    <w:p w:rsidR="00273825" w:rsidRPr="009E56AE" w:rsidRDefault="00273825" w:rsidP="00273825">
      <w:pPr>
        <w:spacing w:after="0" w:line="24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 w:rsidRPr="009E56AE">
        <w:rPr>
          <w:rFonts w:ascii="Times New Roman" w:hAnsi="Times New Roman"/>
          <w:color w:val="808080"/>
          <w:sz w:val="24"/>
          <w:szCs w:val="24"/>
        </w:rPr>
        <w:t>HSR-ÚK      Budovatelů 2532, 434 37 Most</w:t>
      </w:r>
    </w:p>
    <w:p w:rsidR="00273825" w:rsidRDefault="00273825" w:rsidP="00273825">
      <w:pPr>
        <w:spacing w:after="0" w:line="240" w:lineRule="auto"/>
        <w:jc w:val="center"/>
      </w:pPr>
      <w:hyperlink r:id="rId6" w:history="1">
        <w:r w:rsidRPr="009E56AE">
          <w:rPr>
            <w:rStyle w:val="Hypertextovodkaz"/>
            <w:rFonts w:ascii="Times New Roman" w:hAnsi="Times New Roman"/>
            <w:color w:val="808080"/>
            <w:sz w:val="24"/>
            <w:szCs w:val="24"/>
          </w:rPr>
          <w:t>www.hsr-uk.cz</w:t>
        </w:r>
      </w:hyperlink>
      <w:r w:rsidRPr="009E56AE">
        <w:rPr>
          <w:rFonts w:ascii="Times New Roman" w:hAnsi="Times New Roman"/>
          <w:color w:val="808080"/>
          <w:sz w:val="24"/>
          <w:szCs w:val="24"/>
        </w:rPr>
        <w:t xml:space="preserve">     </w:t>
      </w:r>
      <w:hyperlink r:id="rId7" w:history="1">
        <w:r w:rsidRPr="009E56AE">
          <w:rPr>
            <w:rStyle w:val="Hypertextovodkaz"/>
            <w:rFonts w:ascii="Times New Roman" w:hAnsi="Times New Roman"/>
            <w:color w:val="808080"/>
            <w:sz w:val="24"/>
            <w:szCs w:val="24"/>
          </w:rPr>
          <w:t>www.csrportal.cz</w:t>
        </w:r>
      </w:hyperlink>
      <w:r w:rsidRPr="009E56AE">
        <w:rPr>
          <w:rFonts w:ascii="Times New Roman" w:hAnsi="Times New Roman"/>
          <w:color w:val="808080"/>
          <w:sz w:val="24"/>
          <w:szCs w:val="24"/>
        </w:rPr>
        <w:t xml:space="preserve">     </w:t>
      </w:r>
      <w:hyperlink r:id="rId8" w:history="1">
        <w:r w:rsidRPr="009E56AE">
          <w:rPr>
            <w:rStyle w:val="Hypertextovodkaz"/>
            <w:rFonts w:ascii="Times New Roman" w:hAnsi="Times New Roman"/>
            <w:color w:val="808080"/>
            <w:sz w:val="24"/>
            <w:szCs w:val="24"/>
          </w:rPr>
          <w:t>sekretariat@hsr-uk.cz</w:t>
        </w:r>
      </w:hyperlink>
      <w:r w:rsidRPr="009E56AE">
        <w:rPr>
          <w:rFonts w:ascii="Times New Roman" w:hAnsi="Times New Roman"/>
          <w:color w:val="808080"/>
          <w:sz w:val="24"/>
          <w:szCs w:val="24"/>
        </w:rPr>
        <w:t xml:space="preserve">    </w:t>
      </w:r>
      <w:proofErr w:type="gramStart"/>
      <w:r w:rsidRPr="009E56AE">
        <w:rPr>
          <w:rFonts w:ascii="Times New Roman" w:hAnsi="Times New Roman"/>
          <w:color w:val="808080"/>
          <w:sz w:val="24"/>
          <w:szCs w:val="24"/>
        </w:rPr>
        <w:t xml:space="preserve">tel.:  </w:t>
      </w:r>
      <w:r w:rsidRPr="009E56AE">
        <w:rPr>
          <w:rFonts w:ascii="Times New Roman" w:hAnsi="Times New Roman"/>
          <w:color w:val="808080"/>
        </w:rPr>
        <w:t>476 208 675</w:t>
      </w:r>
      <w:proofErr w:type="gramEnd"/>
      <w:r w:rsidRPr="009E56AE">
        <w:rPr>
          <w:rFonts w:ascii="Times New Roman" w:hAnsi="Times New Roman"/>
          <w:color w:val="808080"/>
          <w:sz w:val="24"/>
          <w:szCs w:val="24"/>
        </w:rPr>
        <w:t xml:space="preserve">  </w:t>
      </w:r>
    </w:p>
    <w:sectPr w:rsidR="00273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25"/>
    <w:rsid w:val="00273825"/>
    <w:rsid w:val="0097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8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82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73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8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82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73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hsr-u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rport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sr-uk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2013-12-12T11:39:00Z</dcterms:created>
  <dcterms:modified xsi:type="dcterms:W3CDTF">2013-12-12T11:41:00Z</dcterms:modified>
</cp:coreProperties>
</file>