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C0" w:rsidRDefault="005479C0" w:rsidP="005479C0">
      <w:pPr>
        <w:pStyle w:val="Nazcl"/>
      </w:pPr>
      <w:r>
        <w:t>Jourová sdělila krajům s vysokou nezaměstnaností dobrou zprávu</w:t>
      </w:r>
    </w:p>
    <w:p w:rsidR="005479C0" w:rsidRDefault="005479C0" w:rsidP="005479C0">
      <w:pPr>
        <w:pStyle w:val="Hlavcl"/>
      </w:pPr>
      <w:r>
        <w:t>4.4.2014    parlamentnilisty.cz    str. 00    Monitor_</w:t>
      </w:r>
    </w:p>
    <w:p w:rsidR="005479C0" w:rsidRDefault="005479C0" w:rsidP="005479C0">
      <w:pPr>
        <w:pStyle w:val="Autcl"/>
      </w:pPr>
      <w:r>
        <w:t xml:space="preserve">    Lucie Bartoš_        </w:t>
      </w:r>
    </w:p>
    <w:p w:rsidR="005479C0" w:rsidRDefault="005479C0" w:rsidP="005479C0">
      <w:r>
        <w:t>Slib se stává skutečností – Ústecký a Moravskoslezský kraj v předešlých měsících na poplach nebily zbytečně. Ministryně pro místní rozvoj Věra Jourová (ANO) dnes v Litoměřicích informovala o výzvě k předkládání projektů, díky nimž si obce a podnikatelské subjekty ve dvou nejpostiženějších regionech rozdělí až tři sta milionů korun na vytvoření nových pracovních míst. Sever byl přitom původně ignorován.</w:t>
      </w:r>
    </w:p>
    <w:p w:rsidR="005479C0" w:rsidRDefault="005479C0" w:rsidP="005479C0"/>
    <w:p w:rsidR="005479C0" w:rsidRDefault="005479C0" w:rsidP="005479C0">
      <w:r>
        <w:tab/>
        <w:t>Program bude pro žadatele jednoduchý a překládat žádosti budou moci obce a fyzické i právnické podnikatelské osoby do poloviny května. “Ústecký a moravskoslezský region jsou skutečně dva regiony, jež si zaslouží vyšší míru pozornosti vzhledem k nezaměstnanosti a sociálním dopadům, které s tím souvisí,“ uvedla dnes ministryně Jourová, proč ministerstvo tak rychle přistoupilo k vypsání cílené výzvy, která souvisí už se slibem daným v době Rusnokovy vlády.</w:t>
      </w:r>
    </w:p>
    <w:p w:rsidR="005479C0" w:rsidRDefault="005479C0" w:rsidP="005479C0"/>
    <w:p w:rsidR="005479C0" w:rsidRDefault="005479C0" w:rsidP="005479C0">
      <w:r>
        <w:tab/>
        <w:t>Vládní zmocněnec smeká klobouk</w:t>
      </w:r>
    </w:p>
    <w:p w:rsidR="005479C0" w:rsidRDefault="005479C0" w:rsidP="005479C0"/>
    <w:p w:rsidR="005479C0" w:rsidRDefault="005479C0" w:rsidP="005479C0">
      <w:r>
        <w:tab/>
        <w:t>Věru Jourovou na sever Čech doprovázel mimo jiné vládní zmocněnec pro Ústecký a Moravskoslezský kraj Jiří Cienciala. “Smekám před rychlostí této garnitury, co předvedla,“ uvedl směrem k Ministerstvu pro místní rozvoj pod vedením Jourové a dodal: “Nezaměstnanost je největší nepřítel rozvoje společnosti.“</w:t>
      </w:r>
    </w:p>
    <w:p w:rsidR="005479C0" w:rsidRDefault="005479C0" w:rsidP="005479C0"/>
    <w:p w:rsidR="005479C0" w:rsidRDefault="005479C0" w:rsidP="005479C0">
      <w:r>
        <w:tab/>
        <w:t>Na každé nově vytvořené místo bude možné čerpat až půl milionu korun. “Pracovní místo bude nutné udržet minimálně tři roky. Podpora bude různě odstupňovaná, existuje několik podmínek,“ sdělila náměstkyně ministryně Klára Dostálová. Finance bude možné použít i na investice, tedy na nákup technologií, objektů a podobně. “Lépe hodnocen bude ten žadatel, který vytvoří nové místo za menší peníze. Tedy upřednostníme více míst za menší finance,“ podotkla ministryně.</w:t>
      </w:r>
    </w:p>
    <w:p w:rsidR="005479C0" w:rsidRDefault="005479C0" w:rsidP="005479C0"/>
    <w:p w:rsidR="005479C0" w:rsidRDefault="005479C0" w:rsidP="005479C0">
      <w:r>
        <w:tab/>
        <w:t>První peníze by mohly být přiklepnuty už do začátku prázdnin. “Podle počtu žádostí budeme pak zvažovat, zda se uskuteční další kola. Ale očekáváme, že zájem bude velký,“ řekla ParlamentnímListům.cz náměstkyně ministryně Klára Dostálová.</w:t>
      </w:r>
    </w:p>
    <w:p w:rsidR="005479C0" w:rsidRDefault="005479C0" w:rsidP="005479C0"/>
    <w:p w:rsidR="005479C0" w:rsidRDefault="005479C0" w:rsidP="005479C0">
      <w:r>
        <w:tab/>
        <w:t>Ministryně pro místní rozvoj Věra Jourová v Litoměřicích (FOTO: Lucie Bartoš)</w:t>
      </w:r>
    </w:p>
    <w:p w:rsidR="005479C0" w:rsidRDefault="005479C0" w:rsidP="005479C0"/>
    <w:p w:rsidR="005479C0" w:rsidRDefault="005479C0" w:rsidP="005479C0">
      <w:r>
        <w:tab/>
        <w:t>Sever mohl jít přes palubu</w:t>
      </w:r>
    </w:p>
    <w:p w:rsidR="005479C0" w:rsidRDefault="005479C0" w:rsidP="005479C0"/>
    <w:p w:rsidR="005479C0" w:rsidRDefault="005479C0" w:rsidP="005479C0">
      <w:r>
        <w:tab/>
        <w:t xml:space="preserve">Pro Ústecký kraj je alokována menší částka z celkové sumy, a to 100 milionů korun. “Věřím, že bude silnou injekcí a motivací,“ řekla ještě Jourová, podle které jde o první vlaštovku, jež podporuje stěžejní bod programového prohlášení vlády. “Kdyby se neangažoval Jiří Cienciala, dotaci by dostal jen kraj Moravskoslezský,“ zdůraznil význam aktu Oldřich Bubeníček, hejtman Ústeckého kraje. Činnost zmocněnce i komunikaci mezi novými ministry na jednání pochválil i europoslanec </w:t>
      </w:r>
      <w:r>
        <w:rPr>
          <w:b/>
          <w:bCs/>
          <w:color w:val="007FAE"/>
          <w:highlight w:val="cyan"/>
        </w:rPr>
        <w:t>Richard Falbr</w:t>
      </w:r>
      <w:r>
        <w:t>, předseda Hospodářské a sociální rady Ústeckého kraje, která se ve věci prosazení výzvy výrazně angažovala.</w:t>
      </w:r>
    </w:p>
    <w:p w:rsidR="005479C0" w:rsidRDefault="005479C0" w:rsidP="005479C0"/>
    <w:p w:rsidR="005479C0" w:rsidRDefault="005479C0" w:rsidP="005479C0">
      <w:r>
        <w:tab/>
        <w:t>Ministerstvo už mělo jednu výzvu připravenu, ale bohužel nebyla v souladu s vládním usnesením číslo 52. Na základě intervence Ciencialy byla pozastavena a na nové výzvě se pak podílela právě například krajská tripartita i tamní hospodářská komora.</w:t>
      </w:r>
    </w:p>
    <w:p w:rsidR="005479C0" w:rsidRDefault="005479C0" w:rsidP="005479C0"/>
    <w:p w:rsidR="005479C0" w:rsidRDefault="005479C0" w:rsidP="005479C0"/>
    <w:p w:rsidR="005479C0" w:rsidRDefault="005479C0" w:rsidP="005479C0">
      <w:r>
        <w:t>URL| http://www.parlamentnilisty.cz/article.aspx?rubrika=1401&amp;clanek=314208</w:t>
      </w:r>
    </w:p>
    <w:p w:rsidR="005479C0" w:rsidRDefault="005479C0" w:rsidP="005479C0"/>
    <w:p w:rsidR="005479C0" w:rsidRDefault="005479C0" w:rsidP="005479C0">
      <w:r>
        <w:t>_</w:t>
      </w:r>
    </w:p>
    <w:p w:rsidR="005479C0" w:rsidRDefault="005479C0" w:rsidP="005479C0">
      <w:r>
        <w:rPr>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109855</wp:posOffset>
                </wp:positionV>
                <wp:extent cx="6305550" cy="4445"/>
                <wp:effectExtent l="13970" t="13970" r="5080" b="1016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5pt" to="49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" o:allowincell="f"/>
            </w:pict>
          </mc:Fallback>
        </mc:AlternateContent>
      </w:r>
    </w:p>
    <w:p w:rsidR="005479C0" w:rsidRDefault="005479C0" w:rsidP="005479C0">
      <w:pPr>
        <w:pStyle w:val="Nazcl"/>
      </w:pPr>
      <w:bookmarkStart w:id="0" w:name="c5"/>
      <w:bookmarkEnd w:id="0"/>
      <w:r>
        <w:rPr>
          <w:color w:val="007FAE"/>
          <w:highlight w:val="cyan"/>
        </w:rPr>
        <w:t>Falbr</w:t>
      </w:r>
      <w:r>
        <w:t xml:space="preserve"> (ČSSD): Horníky nesmíme hodit přes palubu</w:t>
      </w:r>
    </w:p>
    <w:p w:rsidR="005479C0" w:rsidRDefault="005479C0" w:rsidP="005479C0">
      <w:pPr>
        <w:pStyle w:val="Hlavcl"/>
      </w:pPr>
      <w:r>
        <w:lastRenderedPageBreak/>
        <w:t>3.4.2014    parlamentnilisty.cz    str. 00    Politici voličům_</w:t>
      </w:r>
    </w:p>
    <w:p w:rsidR="005479C0" w:rsidRDefault="005479C0" w:rsidP="005479C0">
      <w:pPr>
        <w:pStyle w:val="Autcl"/>
      </w:pPr>
      <w:r>
        <w:t xml:space="preserve">    cssd.cz_        </w:t>
      </w:r>
    </w:p>
    <w:p w:rsidR="005479C0" w:rsidRDefault="005479C0" w:rsidP="005479C0">
      <w:r>
        <w:t>Plně podporuji postoj mých odborových kolegů z ČMKOS, že stát nemůže dopustit, aby se z kraje horníků a hutníků stalo místo strachu a deprese. Jednání vlastníka OKD je slušně řečeno nezodpovědné. Vydoloval zisky v řádu desítek miliard korun a nyní dává od všeho ruce pryč, zavírá Důl Paskov a vůbec ho nezajímá osud jeho zaměstnanců.</w:t>
      </w:r>
    </w:p>
    <w:p w:rsidR="005479C0" w:rsidRDefault="005479C0" w:rsidP="005479C0"/>
    <w:p w:rsidR="005479C0" w:rsidRDefault="005479C0" w:rsidP="005479C0">
      <w:r>
        <w:tab/>
        <w:t>Stejně jako ČMKOS považuji plán MPO na prodloužení těžby do roku 2016 sice za dobré, ale jen dílčí řešení. Je třeba si uvědomit, že na jednoho horníka jsou navázána další tři pracovní místa.</w:t>
      </w:r>
    </w:p>
    <w:p w:rsidR="005479C0" w:rsidRDefault="005479C0" w:rsidP="005479C0"/>
    <w:p w:rsidR="005479C0" w:rsidRDefault="005479C0" w:rsidP="005479C0">
      <w:r>
        <w:tab/>
        <w:t>Region potřebuje urychleně jako sůl projekty na podporu zaměstnanosti šité na míru severomoravskému regionu, potřebuje systém účinných předdůchodů pro horníky a projekt hospodářské a sociální revitalizace tohoto zkoušeného regionu.</w:t>
      </w:r>
    </w:p>
    <w:p w:rsidR="005479C0" w:rsidRDefault="005479C0" w:rsidP="005479C0"/>
    <w:p w:rsidR="005479C0" w:rsidRDefault="005479C0" w:rsidP="005479C0">
      <w:r>
        <w:tab/>
        <w:t>Je s podivem, že se s tím ještě konkrétně nepracuje. Nabízí se  zejména využití podpory z evropských fondů, především globalizačního fondu. Jsem rozhodně připraven v tomto pomoci. Před několika lety vyšla například EU vstříc Španělsku v prodloužení těžby uhlí, takže bychom mohli jít podobnou cestou.</w:t>
      </w:r>
    </w:p>
    <w:p w:rsidR="005479C0" w:rsidRDefault="005479C0" w:rsidP="005479C0"/>
    <w:p w:rsidR="005479C0" w:rsidRDefault="005479C0" w:rsidP="005479C0"/>
    <w:p w:rsidR="005479C0" w:rsidRDefault="005479C0" w:rsidP="005479C0">
      <w:r>
        <w:t>URL| http://www.parlamentnilisty.cz/article.aspx?rubrika=1410&amp;clanek=314046</w:t>
      </w:r>
    </w:p>
    <w:p w:rsidR="005479C0" w:rsidRDefault="005479C0" w:rsidP="005479C0"/>
    <w:p w:rsidR="005479C0" w:rsidRDefault="005479C0" w:rsidP="005479C0">
      <w:r>
        <w:t>_</w:t>
      </w:r>
    </w:p>
    <w:p w:rsidR="005479C0" w:rsidRDefault="005479C0" w:rsidP="005479C0">
      <w:r>
        <w:rPr>
          <w:noProof/>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109855</wp:posOffset>
                </wp:positionV>
                <wp:extent cx="6305550" cy="4445"/>
                <wp:effectExtent l="13970" t="5715" r="5080" b="889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5pt" to="49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" o:allowincell="f"/>
            </w:pict>
          </mc:Fallback>
        </mc:AlternateContent>
      </w:r>
    </w:p>
    <w:p w:rsidR="005479C0" w:rsidRDefault="005479C0" w:rsidP="005479C0">
      <w:pPr>
        <w:pStyle w:val="Nazcl"/>
      </w:pPr>
      <w:bookmarkStart w:id="1" w:name="c6"/>
      <w:bookmarkEnd w:id="1"/>
      <w:r>
        <w:t>Ústecký kraj dostane na nová pracovní místa 100 milionů korun</w:t>
      </w:r>
    </w:p>
    <w:p w:rsidR="005479C0" w:rsidRDefault="005479C0" w:rsidP="005479C0">
      <w:pPr>
        <w:pStyle w:val="Hlavcl"/>
      </w:pPr>
      <w:r>
        <w:t>7.4.2014    Děčínský deník    str. 02    Děčínsko_</w:t>
      </w:r>
    </w:p>
    <w:p w:rsidR="005479C0" w:rsidRDefault="005479C0" w:rsidP="005479C0">
      <w:pPr>
        <w:pStyle w:val="Autcl"/>
      </w:pPr>
      <w:r>
        <w:t xml:space="preserve">    (čtk)_        </w:t>
      </w:r>
    </w:p>
    <w:p w:rsidR="005479C0" w:rsidRDefault="005479C0" w:rsidP="005479C0">
      <w:r>
        <w:t xml:space="preserve">Kraji by to mohlo pomoci, má dlouhodobě nejvyšší nezaměstnanost </w:t>
      </w:r>
    </w:p>
    <w:p w:rsidR="005479C0" w:rsidRDefault="005479C0" w:rsidP="005479C0"/>
    <w:p w:rsidR="005479C0" w:rsidRDefault="005479C0" w:rsidP="005479C0">
      <w:r>
        <w:t xml:space="preserve">Ústecký kraj – Na tvorbu pracovních míst bude v novém dotačním programu pro Ústecký kraj 100 milionů korun, pro Moravskoslezský 200 milionů. Oba kraje mají dlouhodobě nejvyšší nezaměstnanost v zemi. Mělo by vzniknout nejméně 600 nových míst, protože na jedno je maximální dotace 500 000 korun. </w:t>
      </w:r>
    </w:p>
    <w:p w:rsidR="005479C0" w:rsidRDefault="005479C0" w:rsidP="005479C0">
      <w:r>
        <w:tab/>
        <w:t xml:space="preserve">Vyplývá to z podmínek programu, který po jednání </w:t>
      </w:r>
      <w:r>
        <w:rPr>
          <w:b/>
          <w:bCs/>
          <w:color w:val="007FAE"/>
          <w:highlight w:val="cyan"/>
        </w:rPr>
        <w:t>Hospodářské a sociální rady</w:t>
      </w:r>
      <w:r>
        <w:t xml:space="preserve"> Ústeckého kraje vyhlásila ministryně pro místní rozvoj Věra Jourová (ANO). </w:t>
      </w:r>
    </w:p>
    <w:p w:rsidR="005479C0" w:rsidRDefault="005479C0" w:rsidP="005479C0">
      <w:r>
        <w:t xml:space="preserve">Výzva k předkládání žádostí o peníze z nového programu nazvaného Podpora rozvoje pracovních příležitostí na území Ústeckého a Moravskoslezského kraje se na webu ministerstva pro místní rozvoj objeví v pondělí 7. dubna. O peníze mohou žádat obce a podnikatelé, pro získání podpory musejí vytvořit nejméně jedno pracovní místo pro zaměstnance v hlavním pracovním poměru. </w:t>
      </w:r>
    </w:p>
    <w:p w:rsidR="005479C0" w:rsidRDefault="005479C0" w:rsidP="005479C0">
      <w:r>
        <w:tab/>
        <w:t xml:space="preserve">Žádosti musí být na Ministerstvo pro místní rozvoj (MMR) doručeny do 15. května, příjemce dotací určí komise hodnotitelů. </w:t>
      </w:r>
    </w:p>
    <w:p w:rsidR="005479C0" w:rsidRDefault="005479C0" w:rsidP="005479C0">
      <w:r>
        <w:tab/>
        <w:t xml:space="preserve">„Při hodnocení jednotlivých návrhů bude zohledněna především míra nezaměstnanosti v místě realizace podnikatelského záměru, jeho udržitelnost a efektivnost, požadovaná výše dotace na jedno zřízené pracovní místo, včetně posouzení dopadu na rozvoj příslušného regionu,“ uvedloMMRv tiskové zprávě. </w:t>
      </w:r>
    </w:p>
    <w:p w:rsidR="005479C0" w:rsidRDefault="005479C0" w:rsidP="005479C0">
      <w:r>
        <w:tab/>
        <w:t xml:space="preserve">Původně měly 300 milionů korun, které jsou v dotačním programu k dispozici, získat obce v Ústeckém a Moravskoslezském kraji na investice. Jourová ale už připravený plán zastavila a poslala k přepracování. Nelíbil se jí právě účel, na který peníze měly jít. Myslíte si, že sto milionů korun na nová pracovní místa Ústeckému kraji pomůže? Hlasujte na našem webu www.decinskydenik.cz. </w:t>
      </w:r>
    </w:p>
    <w:p w:rsidR="005479C0" w:rsidRDefault="005479C0" w:rsidP="005479C0"/>
    <w:p w:rsidR="005479C0" w:rsidRDefault="005479C0" w:rsidP="005479C0">
      <w:r>
        <w:t>***</w:t>
      </w:r>
    </w:p>
    <w:p w:rsidR="005479C0" w:rsidRDefault="005479C0" w:rsidP="005479C0"/>
    <w:p w:rsidR="005479C0" w:rsidRDefault="005479C0" w:rsidP="005479C0">
      <w:r>
        <w:t xml:space="preserve">zaujalo nás Žádosti musí být na MMR doručeny do 15. května, příjemce dotací určí komise hodnotitelů. </w:t>
      </w:r>
    </w:p>
    <w:p w:rsidR="005479C0" w:rsidRDefault="005479C0" w:rsidP="005479C0"/>
    <w:p w:rsidR="005479C0" w:rsidRDefault="005479C0" w:rsidP="005479C0">
      <w:r>
        <w:t>Region| Severní Čechy</w:t>
      </w:r>
    </w:p>
    <w:p w:rsidR="005479C0" w:rsidRDefault="005479C0" w:rsidP="005479C0"/>
    <w:p w:rsidR="005479C0" w:rsidRDefault="005479C0" w:rsidP="005479C0">
      <w:r>
        <w:t>_</w:t>
      </w:r>
    </w:p>
    <w:p w:rsidR="005479C0" w:rsidRDefault="005479C0" w:rsidP="005479C0">
      <w:r>
        <w:rPr>
          <w:noProof/>
        </w:rPr>
        <mc:AlternateContent>
          <mc:Choice Requires="wps">
            <w:drawing>
              <wp:anchor distT="0" distB="0" distL="114300" distR="114300" simplePos="0" relativeHeight="251661312" behindDoc="0" locked="0" layoutInCell="0" allowOverlap="1">
                <wp:simplePos x="0" y="0"/>
                <wp:positionH relativeFrom="column">
                  <wp:posOffset>14605</wp:posOffset>
                </wp:positionH>
                <wp:positionV relativeFrom="paragraph">
                  <wp:posOffset>109855</wp:posOffset>
                </wp:positionV>
                <wp:extent cx="6305550" cy="4445"/>
                <wp:effectExtent l="13970" t="12065" r="5080" b="120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5pt" to="49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" o:allowincell="f"/>
            </w:pict>
          </mc:Fallback>
        </mc:AlternateContent>
      </w:r>
    </w:p>
    <w:p w:rsidR="005479C0" w:rsidRDefault="005479C0" w:rsidP="005479C0">
      <w:pPr>
        <w:pStyle w:val="Nazcl"/>
      </w:pPr>
      <w:bookmarkStart w:id="2" w:name="c7"/>
      <w:bookmarkEnd w:id="2"/>
      <w:r>
        <w:t>Peníze na nová místa</w:t>
      </w:r>
    </w:p>
    <w:p w:rsidR="005479C0" w:rsidRDefault="005479C0" w:rsidP="005479C0">
      <w:pPr>
        <w:pStyle w:val="Hlavcl"/>
      </w:pPr>
      <w:r>
        <w:t>7.4.2014    Haló noviny    str. 12    Mozaika z regionu_</w:t>
      </w:r>
    </w:p>
    <w:p w:rsidR="005479C0" w:rsidRDefault="005479C0" w:rsidP="005479C0">
      <w:pPr>
        <w:pStyle w:val="Autcl"/>
      </w:pPr>
      <w:r>
        <w:t xml:space="preserve">    (zku)_        </w:t>
      </w:r>
    </w:p>
    <w:p w:rsidR="005479C0" w:rsidRDefault="005479C0" w:rsidP="005479C0">
      <w:r>
        <w:t xml:space="preserve">Na tvorbu pracovních míst bude v novém dotačním programu pro Ústecký kraj 100 milionů korun, pro Moravskoslezský 200 milionů. Oba kraje mají dlouhodobě nejvyšší nezaměstnanost v zemi. Mělo by vzniknout nejméně 600 nových míst, na jedno je maximální dotace 500 000 Kč. </w:t>
      </w:r>
    </w:p>
    <w:p w:rsidR="005479C0" w:rsidRDefault="005479C0" w:rsidP="005479C0">
      <w:r>
        <w:tab/>
        <w:t xml:space="preserve">Vyplývá to z podmínek programu, který po jednání </w:t>
      </w:r>
      <w:r>
        <w:rPr>
          <w:b/>
          <w:bCs/>
          <w:color w:val="007FAE"/>
          <w:highlight w:val="cyan"/>
        </w:rPr>
        <w:t>Hospodářské a sociální rady</w:t>
      </w:r>
      <w:r>
        <w:t xml:space="preserve"> Ústeckého kraje v Litoměřicích vyhlásila šéfka ministerstva pro místní rozvoj (MMR) Věra Jourová (ANO). Peníze jsou určeny především pro malé obce a jejich příspěvkové organizace a menší podnikatele. »Jsou to investiční peníze, to znamená na nákup technologií, dopravních prostředků, rekonstrukce objektů, které jsou potřebné pro vytváření pracovních míst,« řekla Jourová. Hejtman Ústeckého kraje Oldřich Bubeníček (KSČM) řekl, že každá koruna na nové pracovní místo je pro kraj důležitá. »Tady jde o desítky, stovku, možná i stovky pracovních míst. Vidím pozitivum v tom, že je to především pro malé obce a drobné podnikatele,« dodal Bubeníček. </w:t>
      </w:r>
    </w:p>
    <w:p w:rsidR="005479C0" w:rsidRDefault="005479C0" w:rsidP="005479C0">
      <w:r>
        <w:tab/>
        <w:t xml:space="preserve">Výzva k předkládání žádostí o peníze z nového programu nazvaného Podpora rozvoje pracovních příležitostí na území Ústeckého a Moravskoslezského kraje se na webu MMR objeví dnes. O peníze mohou žádat obce a podnikatelé, pro získání podpory musejí vytvořit nejméně jedno pracovní místo pro zaměstnance v hlavním pracovním poměru. »Podmínkou je udržet takové pracovní místo po dobu nejméně tří let,« doplnila Jourová. </w:t>
      </w:r>
    </w:p>
    <w:p w:rsidR="005479C0" w:rsidRDefault="005479C0" w:rsidP="005479C0">
      <w:r>
        <w:tab/>
        <w:t xml:space="preserve">Žádosti musí být na MMR doručeny do 15. května, příjemce dotací určí komise hodnotitelů. »Při hodnocení jednotlivých návrhů bude zohledněna především míra nezaměstnanosti v místě realizace podnikatelského záměru, jeho udržitelnost a efektivnost, požadovaná výše dotace na jedno zřízené pracovní místo, včetně posouzení dopadu na rozvoj příslušného regionu,« uvedlo MMR v tiskové zprávě. »Naší snahou je zadministrovat projekty tak, aby mohly být vybrány do začátku prázdnin, aby se daly co nejdříve </w:t>
      </w:r>
    </w:p>
    <w:p w:rsidR="005479C0" w:rsidRDefault="005479C0" w:rsidP="005479C0">
      <w:r>
        <w:t xml:space="preserve">realizovat,« upřesnila náměstkyně Klára Dostálová. </w:t>
      </w:r>
    </w:p>
    <w:p w:rsidR="005479C0" w:rsidRDefault="005479C0" w:rsidP="005479C0">
      <w:r>
        <w:tab/>
        <w:t xml:space="preserve">Původně měly 300 milionů korun, které jsou v dotačním programu k dispozici, získat obce v Ústeckém a Moravskoslezském kraji na investice. Jourová ale už připravený plán zastavila a poslala k přepracování. Nelíbil se jí právě účel, na který peníze měly jít. </w:t>
      </w:r>
    </w:p>
    <w:p w:rsidR="005479C0" w:rsidRDefault="005479C0" w:rsidP="005479C0">
      <w:r>
        <w:tab/>
        <w:t xml:space="preserve">Ústecký a Moravskoslezský kraj trápí vysoká nezaměstnanost už dlouhá léta. V Moravskoslezském kraji hledalo v únoru práci 93 619 lidí, podíl nezaměstnaných tak činil 10,9 procenta. Ještě hůře je na tom Ústecký kraj, kde byla míra nezaměstnanosti 11,9 %, opět nejvíce v celé zemi. Bez práce tam bylo 67 977 lidí. </w:t>
      </w:r>
    </w:p>
    <w:p w:rsidR="005479C0" w:rsidRDefault="005479C0" w:rsidP="005479C0"/>
    <w:p w:rsidR="005479C0" w:rsidRDefault="005479C0" w:rsidP="005479C0">
      <w:r>
        <w:t>_</w:t>
      </w:r>
    </w:p>
    <w:p w:rsidR="005479C0" w:rsidRDefault="005479C0" w:rsidP="005479C0">
      <w:r>
        <w:rPr>
          <w:noProof/>
        </w:rPr>
        <mc:AlternateContent>
          <mc:Choice Requires="wps">
            <w:drawing>
              <wp:anchor distT="0" distB="0" distL="114300" distR="114300" simplePos="0" relativeHeight="251662336" behindDoc="0" locked="0" layoutInCell="0" allowOverlap="1">
                <wp:simplePos x="0" y="0"/>
                <wp:positionH relativeFrom="column">
                  <wp:posOffset>14605</wp:posOffset>
                </wp:positionH>
                <wp:positionV relativeFrom="paragraph">
                  <wp:posOffset>109855</wp:posOffset>
                </wp:positionV>
                <wp:extent cx="6305550" cy="4445"/>
                <wp:effectExtent l="13970" t="13970" r="5080" b="1016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5pt" to="49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" o:allowincell="f"/>
            </w:pict>
          </mc:Fallback>
        </mc:AlternateContent>
      </w:r>
    </w:p>
    <w:p w:rsidR="005479C0" w:rsidRDefault="005479C0" w:rsidP="005479C0">
      <w:pPr>
        <w:pStyle w:val="Nazcl"/>
      </w:pPr>
      <w:bookmarkStart w:id="3" w:name="c8"/>
      <w:bookmarkEnd w:id="3"/>
      <w:r>
        <w:t>Žadatele potěší méně administrativy</w:t>
      </w:r>
    </w:p>
    <w:p w:rsidR="005479C0" w:rsidRDefault="005479C0" w:rsidP="005479C0">
      <w:pPr>
        <w:pStyle w:val="Hlavcl"/>
      </w:pPr>
      <w:r>
        <w:t>5.4.2014    Litoměřický deník    str. 01    Titulní strana_</w:t>
      </w:r>
    </w:p>
    <w:p w:rsidR="005479C0" w:rsidRDefault="005479C0" w:rsidP="005479C0">
      <w:pPr>
        <w:pStyle w:val="Autcl"/>
      </w:pPr>
      <w:r>
        <w:t xml:space="preserve">    (se)_        </w:t>
      </w:r>
    </w:p>
    <w:p w:rsidR="005479C0" w:rsidRDefault="005479C0" w:rsidP="005479C0">
      <w:r>
        <w:t xml:space="preserve">Litoměřice – Včera zvolila </w:t>
      </w:r>
      <w:r>
        <w:rPr>
          <w:b/>
          <w:bCs/>
          <w:color w:val="007FAE"/>
          <w:highlight w:val="cyan"/>
        </w:rPr>
        <w:t>Hospodářská a sociální rada</w:t>
      </w:r>
      <w:r>
        <w:t xml:space="preserve"> Ústeckého kraje za místo svého jednání opět Litoměřice. Hostem byla tentokrát ministryně pro místní rozvoj Věra Jourová. „Dnes jsem tu proto, abych radě představila výzvu k předkládání projektů na pomoc Ústeckému kraji. Klíčovou je podpora vytváření nových pracovních míst, jednoho až 500 tisíci korunami. Do 15. května mohou obce a podnikatelé podávat jednoduché žádosti. My je vyřídíme do prázdnin,“ uvedla ministryně. Znění výzvy bude 7. dubna vyvěšena na webových stránkách ministerstva.</w:t>
      </w:r>
    </w:p>
    <w:p w:rsidR="005479C0" w:rsidRDefault="005479C0" w:rsidP="005479C0"/>
    <w:p w:rsidR="005479C0" w:rsidRDefault="005479C0" w:rsidP="005479C0">
      <w:r>
        <w:t>Region| Severní Čechy</w:t>
      </w:r>
    </w:p>
    <w:p w:rsidR="005479C0" w:rsidRDefault="005479C0" w:rsidP="005479C0"/>
    <w:p w:rsidR="005479C0" w:rsidRDefault="005479C0" w:rsidP="005479C0">
      <w:r>
        <w:t>_</w:t>
      </w:r>
    </w:p>
    <w:p w:rsidR="005479C0" w:rsidRDefault="005479C0" w:rsidP="005479C0">
      <w:r>
        <w:rPr>
          <w:noProof/>
        </w:rPr>
        <mc:AlternateContent>
          <mc:Choice Requires="wps">
            <w:drawing>
              <wp:anchor distT="0" distB="0" distL="114300" distR="114300" simplePos="0" relativeHeight="251663360" behindDoc="0" locked="0" layoutInCell="0" allowOverlap="1">
                <wp:simplePos x="0" y="0"/>
                <wp:positionH relativeFrom="column">
                  <wp:posOffset>14605</wp:posOffset>
                </wp:positionH>
                <wp:positionV relativeFrom="paragraph">
                  <wp:posOffset>109855</wp:posOffset>
                </wp:positionV>
                <wp:extent cx="6305550" cy="4445"/>
                <wp:effectExtent l="13970" t="12065" r="5080" b="1206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5pt" to="49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" o:allowincell="f"/>
            </w:pict>
          </mc:Fallback>
        </mc:AlternateContent>
      </w:r>
    </w:p>
    <w:p w:rsidR="005479C0" w:rsidRDefault="005479C0" w:rsidP="005479C0">
      <w:pPr>
        <w:pStyle w:val="Nazcl"/>
      </w:pPr>
      <w:bookmarkStart w:id="4" w:name="c9"/>
      <w:bookmarkEnd w:id="4"/>
      <w:r>
        <w:lastRenderedPageBreak/>
        <w:t>Ústecký kraj dostane na nová místa 100 mil., Moravskoslezský 200</w:t>
      </w:r>
    </w:p>
    <w:p w:rsidR="005479C0" w:rsidRDefault="005479C0" w:rsidP="005479C0">
      <w:pPr>
        <w:pStyle w:val="Hlavcl"/>
      </w:pPr>
      <w:r>
        <w:t>4.4.2014    finance.cz    str. 00    _</w:t>
      </w:r>
    </w:p>
    <w:p w:rsidR="005479C0" w:rsidRDefault="005479C0" w:rsidP="005479C0">
      <w:pPr>
        <w:pStyle w:val="Autcl"/>
      </w:pPr>
      <w:r>
        <w:t xml:space="preserve">    Financninoviny.cz_        </w:t>
      </w:r>
    </w:p>
    <w:p w:rsidR="005479C0" w:rsidRDefault="005479C0" w:rsidP="005479C0">
      <w:r>
        <w:t xml:space="preserve">Litoměřice 4. dubna (ČTK) - Na tvorbu pracovních míst bude v novém dotačním programu pro Ústecký kraj 100 milionů korun, pro Moravskoslezský 200 milionů. Oba kraje mají dlouhodobě nejvyšší nezaměstnanost v zemi. Mělo by vzniknout nejméně 600 nových míst, protože na jedno je maximální dotace 500.000 Kč. Vyplývá to z podmínek programu, který dnes po jednání </w:t>
      </w:r>
      <w:r>
        <w:rPr>
          <w:b/>
          <w:bCs/>
          <w:color w:val="007FAE"/>
          <w:highlight w:val="cyan"/>
        </w:rPr>
        <w:t>Hospodářské a sociální rady</w:t>
      </w:r>
      <w:r>
        <w:t xml:space="preserve"> Ústeckého kraje v Litoměřicích vyhlásila ministryně pro místní rozvoj Věra Jourová (ANO). </w:t>
      </w:r>
    </w:p>
    <w:p w:rsidR="005479C0" w:rsidRDefault="005479C0" w:rsidP="005479C0"/>
    <w:p w:rsidR="005479C0" w:rsidRDefault="005479C0" w:rsidP="005479C0">
      <w:r>
        <w:t>Výzva k předkládání žádostí o peníze z nového programu nazvaného Podpora rozvoje pracovních příležitostí na území Ústeckého a Moravskoslezského kraje se na webu ministerstva pro místní rozvoj objeví v pondělí 7. dubna. O peníze mohou žádat obce a podnikatelé, pro získání podpory musejí vytvořit nejméně jedno pracovní místo pro zaměstnance v hlavním pracovním poměru.</w:t>
      </w:r>
    </w:p>
    <w:p w:rsidR="005479C0" w:rsidRDefault="005479C0" w:rsidP="005479C0"/>
    <w:p w:rsidR="005479C0" w:rsidRDefault="005479C0" w:rsidP="005479C0">
      <w:r>
        <w:t>Žádosti musí být na MMR doručeny do 15. května, příjemce dotací určí komise hodnotitelů. "Při hodnocení jednotlivých návrhů bude zohledněna především míra nezaměstnanosti v místě realizace podnikatelského záměru, jeho udržitelnost a efektivnost, požadovaná výše dotace na jedno zřízené pracovní místo, včetně posouzení dopadu na rozvoj příslušného regionu," uvedlo MMR v tiskové zprávě.</w:t>
      </w:r>
    </w:p>
    <w:p w:rsidR="005479C0" w:rsidRDefault="005479C0" w:rsidP="005479C0"/>
    <w:p w:rsidR="005479C0" w:rsidRDefault="005479C0" w:rsidP="005479C0">
      <w:r>
        <w:t>Původně měly 300 milionů korun, které jsou v dotačním programu k dispozici, získat obce v Ústeckém a Moravskoslezském kraji na investice. Jourová ale už připravený plán zastavila a poslala k přepracování. Nelíbil se jí právě účel, na který peníze měly jít.</w:t>
      </w:r>
    </w:p>
    <w:p w:rsidR="005479C0" w:rsidRDefault="005479C0" w:rsidP="005479C0"/>
    <w:p w:rsidR="005479C0" w:rsidRDefault="005479C0" w:rsidP="005479C0"/>
    <w:p w:rsidR="005479C0" w:rsidRDefault="005479C0" w:rsidP="005479C0">
      <w:r>
        <w:t>URL| http://www.finance.cz/zpravy/finance/415618/</w:t>
      </w:r>
    </w:p>
    <w:p w:rsidR="00E40043" w:rsidRPr="005479C0" w:rsidRDefault="00E40043">
      <w:bookmarkStart w:id="5" w:name="_GoBack"/>
      <w:bookmarkEnd w:id="5"/>
    </w:p>
    <w:sectPr w:rsidR="00E40043" w:rsidRPr="0054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C0"/>
    <w:rsid w:val="005479C0"/>
    <w:rsid w:val="00E400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9C0"/>
    <w:pPr>
      <w:spacing w:after="0" w:line="240" w:lineRule="auto"/>
      <w:jc w:val="both"/>
    </w:pPr>
    <w:rPr>
      <w:rFonts w:ascii="Arial" w:eastAsiaTheme="minorEastAsia" w:hAnsi="Arial" w:cs="Arial"/>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5479C0"/>
    <w:pPr>
      <w:spacing w:before="480"/>
      <w:jc w:val="center"/>
    </w:pPr>
    <w:rPr>
      <w:b/>
      <w:bCs/>
      <w:sz w:val="28"/>
      <w:szCs w:val="28"/>
    </w:rPr>
  </w:style>
  <w:style w:type="paragraph" w:customStyle="1" w:styleId="Hlavcl">
    <w:name w:val="Hlavcl"/>
    <w:basedOn w:val="Normln"/>
    <w:next w:val="Autcl"/>
    <w:uiPriority w:val="99"/>
    <w:rsid w:val="005479C0"/>
    <w:pPr>
      <w:jc w:val="center"/>
    </w:pPr>
    <w:rPr>
      <w:b/>
      <w:bCs/>
    </w:rPr>
  </w:style>
  <w:style w:type="paragraph" w:customStyle="1" w:styleId="Autcl">
    <w:name w:val="Autcl"/>
    <w:basedOn w:val="Normln"/>
    <w:next w:val="Normln"/>
    <w:uiPriority w:val="99"/>
    <w:rsid w:val="005479C0"/>
    <w:pPr>
      <w:spacing w:after="2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9C0"/>
    <w:pPr>
      <w:spacing w:after="0" w:line="240" w:lineRule="auto"/>
      <w:jc w:val="both"/>
    </w:pPr>
    <w:rPr>
      <w:rFonts w:ascii="Arial" w:eastAsiaTheme="minorEastAsia" w:hAnsi="Arial" w:cs="Arial"/>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5479C0"/>
    <w:pPr>
      <w:spacing w:before="480"/>
      <w:jc w:val="center"/>
    </w:pPr>
    <w:rPr>
      <w:b/>
      <w:bCs/>
      <w:sz w:val="28"/>
      <w:szCs w:val="28"/>
    </w:rPr>
  </w:style>
  <w:style w:type="paragraph" w:customStyle="1" w:styleId="Hlavcl">
    <w:name w:val="Hlavcl"/>
    <w:basedOn w:val="Normln"/>
    <w:next w:val="Autcl"/>
    <w:uiPriority w:val="99"/>
    <w:rsid w:val="005479C0"/>
    <w:pPr>
      <w:jc w:val="center"/>
    </w:pPr>
    <w:rPr>
      <w:b/>
      <w:bCs/>
    </w:rPr>
  </w:style>
  <w:style w:type="paragraph" w:customStyle="1" w:styleId="Autcl">
    <w:name w:val="Autcl"/>
    <w:basedOn w:val="Normln"/>
    <w:next w:val="Normln"/>
    <w:uiPriority w:val="99"/>
    <w:rsid w:val="005479C0"/>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9702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2014-04-09T07:48:00Z</dcterms:created>
  <dcterms:modified xsi:type="dcterms:W3CDTF">2014-04-09T07:49:00Z</dcterms:modified>
</cp:coreProperties>
</file>