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DF54" w14:textId="77777777" w:rsidR="009364ED" w:rsidRDefault="009364ED" w:rsidP="00363483">
      <w:pPr>
        <w:rPr>
          <w:b/>
          <w:sz w:val="28"/>
          <w:szCs w:val="28"/>
        </w:rPr>
      </w:pPr>
    </w:p>
    <w:p w14:paraId="62C9F562" w14:textId="77777777" w:rsidR="009364ED" w:rsidRDefault="009364ED" w:rsidP="009364ED">
      <w:pPr>
        <w:rPr>
          <w:b/>
          <w:sz w:val="36"/>
          <w:szCs w:val="36"/>
        </w:rPr>
      </w:pPr>
      <w:r w:rsidRPr="00EA1EF0">
        <w:rPr>
          <w:i/>
          <w:noProof/>
          <w:lang w:eastAsia="cs-CZ"/>
        </w:rPr>
        <w:drawing>
          <wp:inline distT="0" distB="0" distL="0" distR="0" wp14:anchorId="3C5B0B88" wp14:editId="0BD6403C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8BDC" w14:textId="77777777" w:rsidR="009364ED" w:rsidRPr="00D7689A" w:rsidRDefault="009364ED" w:rsidP="00936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Hospodářská a sociální rada Mostecka, z. s.</w:t>
      </w:r>
    </w:p>
    <w:p w14:paraId="001D8045" w14:textId="77777777" w:rsidR="009364ED" w:rsidRPr="00D7689A" w:rsidRDefault="009364ED" w:rsidP="00936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14:paraId="06CE8899" w14:textId="77777777" w:rsidR="009364ED" w:rsidRPr="00D7689A" w:rsidRDefault="009364ED" w:rsidP="00936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434 01 Most</w:t>
      </w:r>
    </w:p>
    <w:p w14:paraId="76324E5A" w14:textId="77777777" w:rsidR="009364ED" w:rsidRDefault="009364ED" w:rsidP="00363483">
      <w:pPr>
        <w:rPr>
          <w:b/>
          <w:sz w:val="28"/>
          <w:szCs w:val="28"/>
        </w:rPr>
      </w:pPr>
    </w:p>
    <w:p w14:paraId="43EA51A8" w14:textId="77777777" w:rsidR="003F2EF5" w:rsidRDefault="00363483" w:rsidP="00936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EF5">
        <w:rPr>
          <w:rFonts w:ascii="Times New Roman" w:hAnsi="Times New Roman" w:cs="Times New Roman"/>
          <w:b/>
          <w:sz w:val="28"/>
          <w:szCs w:val="28"/>
        </w:rPr>
        <w:t>Hospodářskou a sociální radu</w:t>
      </w:r>
    </w:p>
    <w:p w14:paraId="2DDEFD2F" w14:textId="5C5BAC35" w:rsidR="00363483" w:rsidRPr="003F2EF5" w:rsidRDefault="00363483" w:rsidP="00936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EF5">
        <w:rPr>
          <w:rFonts w:ascii="Times New Roman" w:hAnsi="Times New Roman" w:cs="Times New Roman"/>
          <w:b/>
          <w:sz w:val="28"/>
          <w:szCs w:val="28"/>
        </w:rPr>
        <w:t>zajímaly plány a vize největšího města regionu</w:t>
      </w:r>
    </w:p>
    <w:p w14:paraId="5EA3B7A8" w14:textId="77777777" w:rsidR="002F12EC" w:rsidRPr="003F2EF5" w:rsidRDefault="002F12EC" w:rsidP="00936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F5">
        <w:rPr>
          <w:rFonts w:ascii="Times New Roman" w:hAnsi="Times New Roman" w:cs="Times New Roman"/>
          <w:b/>
          <w:sz w:val="24"/>
          <w:szCs w:val="24"/>
        </w:rPr>
        <w:t xml:space="preserve">Únorové jednání Hospodářské a sociální rady Mostecka (HSRM) se neslo ve znamení rozvojových vizí. Nosným tématem totiž bylo vystoupení Marka </w:t>
      </w:r>
      <w:proofErr w:type="spellStart"/>
      <w:r w:rsidRPr="003F2EF5">
        <w:rPr>
          <w:rFonts w:ascii="Times New Roman" w:hAnsi="Times New Roman" w:cs="Times New Roman"/>
          <w:b/>
          <w:sz w:val="24"/>
          <w:szCs w:val="24"/>
        </w:rPr>
        <w:t>Hrvola</w:t>
      </w:r>
      <w:proofErr w:type="spellEnd"/>
      <w:r w:rsidRPr="003F2EF5">
        <w:rPr>
          <w:rFonts w:ascii="Times New Roman" w:hAnsi="Times New Roman" w:cs="Times New Roman"/>
          <w:b/>
          <w:sz w:val="24"/>
          <w:szCs w:val="24"/>
        </w:rPr>
        <w:t xml:space="preserve">, primátora města Mostu s prezentací Priorit města Mostu. </w:t>
      </w:r>
    </w:p>
    <w:p w14:paraId="49C9A217" w14:textId="77777777" w:rsidR="00EF7F11" w:rsidRPr="003F2EF5" w:rsidRDefault="00EF7F11" w:rsidP="009364ED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představil </w:t>
      </w:r>
      <w:r w:rsidRPr="003F2EF5">
        <w:rPr>
          <w:rFonts w:ascii="Times New Roman" w:hAnsi="Times New Roman" w:cs="Times New Roman"/>
          <w:sz w:val="24"/>
          <w:szCs w:val="24"/>
        </w:rPr>
        <w:t>s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trategický plán města Mostu </w:t>
      </w:r>
      <w:r w:rsidRPr="003F2EF5">
        <w:rPr>
          <w:rFonts w:ascii="Times New Roman" w:hAnsi="Times New Roman" w:cs="Times New Roman"/>
          <w:sz w:val="24"/>
          <w:szCs w:val="24"/>
        </w:rPr>
        <w:t xml:space="preserve">do roku </w:t>
      </w:r>
      <w:r w:rsidR="008C7B69" w:rsidRPr="003F2EF5">
        <w:rPr>
          <w:rFonts w:ascii="Times New Roman" w:hAnsi="Times New Roman" w:cs="Times New Roman"/>
          <w:sz w:val="24"/>
          <w:szCs w:val="24"/>
        </w:rPr>
        <w:t>2027</w:t>
      </w:r>
      <w:r w:rsidRPr="003F2EF5">
        <w:rPr>
          <w:rFonts w:ascii="Times New Roman" w:hAnsi="Times New Roman" w:cs="Times New Roman"/>
          <w:sz w:val="24"/>
          <w:szCs w:val="24"/>
        </w:rPr>
        <w:t xml:space="preserve">, který obsahoval </w:t>
      </w:r>
      <w:r w:rsidR="008C7B69" w:rsidRPr="003F2EF5">
        <w:rPr>
          <w:rFonts w:ascii="Times New Roman" w:hAnsi="Times New Roman" w:cs="Times New Roman"/>
          <w:sz w:val="24"/>
          <w:szCs w:val="24"/>
        </w:rPr>
        <w:t>tematické oblasti a cíle. Z oblasti dopravy</w:t>
      </w:r>
      <w:r w:rsidRPr="003F2EF5">
        <w:rPr>
          <w:rFonts w:ascii="Times New Roman" w:hAnsi="Times New Roman" w:cs="Times New Roman"/>
          <w:sz w:val="24"/>
          <w:szCs w:val="24"/>
        </w:rPr>
        <w:t xml:space="preserve">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a udržitelné mobility </w:t>
      </w:r>
      <w:r w:rsidRPr="003F2EF5">
        <w:rPr>
          <w:rFonts w:ascii="Times New Roman" w:hAnsi="Times New Roman" w:cs="Times New Roman"/>
          <w:sz w:val="24"/>
          <w:szCs w:val="24"/>
        </w:rPr>
        <w:t xml:space="preserve">se například jedná o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projekt Rozšíření přestupního terminálu u vlakového nádraží. </w:t>
      </w:r>
      <w:r w:rsidRPr="003F2EF5">
        <w:rPr>
          <w:rFonts w:ascii="Times New Roman" w:hAnsi="Times New Roman" w:cs="Times New Roman"/>
          <w:sz w:val="24"/>
          <w:szCs w:val="24"/>
        </w:rPr>
        <w:t xml:space="preserve">Jeho cílem je </w:t>
      </w:r>
      <w:r w:rsidR="008C7B69" w:rsidRPr="003F2EF5">
        <w:rPr>
          <w:rFonts w:ascii="Times New Roman" w:hAnsi="Times New Roman" w:cs="Times New Roman"/>
          <w:sz w:val="24"/>
          <w:szCs w:val="24"/>
        </w:rPr>
        <w:t>modernizac</w:t>
      </w:r>
      <w:r w:rsidRPr="003F2EF5">
        <w:rPr>
          <w:rFonts w:ascii="Times New Roman" w:hAnsi="Times New Roman" w:cs="Times New Roman"/>
          <w:sz w:val="24"/>
          <w:szCs w:val="24"/>
        </w:rPr>
        <w:t>e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 </w:t>
      </w:r>
      <w:r w:rsidR="00363483" w:rsidRPr="003F2EF5">
        <w:rPr>
          <w:rFonts w:ascii="Times New Roman" w:hAnsi="Times New Roman" w:cs="Times New Roman"/>
          <w:sz w:val="24"/>
          <w:szCs w:val="24"/>
        </w:rPr>
        <w:t xml:space="preserve">a vylepšení funkčnosti </w:t>
      </w:r>
      <w:r w:rsidR="008C7B69" w:rsidRPr="003F2EF5">
        <w:rPr>
          <w:rFonts w:ascii="Times New Roman" w:hAnsi="Times New Roman" w:cs="Times New Roman"/>
          <w:sz w:val="24"/>
          <w:szCs w:val="24"/>
        </w:rPr>
        <w:t>stávajícího přestupního uzlu</w:t>
      </w:r>
      <w:r w:rsidR="00363483" w:rsidRPr="003F2EF5">
        <w:rPr>
          <w:rFonts w:ascii="Times New Roman" w:hAnsi="Times New Roman" w:cs="Times New Roman"/>
          <w:sz w:val="24"/>
          <w:szCs w:val="24"/>
        </w:rPr>
        <w:t xml:space="preserve">. </w:t>
      </w:r>
      <w:r w:rsidRPr="003F2EF5">
        <w:rPr>
          <w:rFonts w:ascii="Times New Roman" w:hAnsi="Times New Roman" w:cs="Times New Roman"/>
          <w:sz w:val="24"/>
          <w:szCs w:val="24"/>
        </w:rPr>
        <w:t xml:space="preserve">Se začátkem realizace město počítá na podzim letošního roku, s dokončením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v červnu 2025. </w:t>
      </w:r>
      <w:r w:rsidRPr="003F2EF5">
        <w:rPr>
          <w:rFonts w:ascii="Times New Roman" w:hAnsi="Times New Roman" w:cs="Times New Roman"/>
          <w:sz w:val="24"/>
          <w:szCs w:val="24"/>
        </w:rPr>
        <w:t xml:space="preserve">V oblasti dopravy plánuje Most i další projekty, například </w:t>
      </w:r>
      <w:r w:rsidR="008C7B69" w:rsidRPr="003F2EF5">
        <w:rPr>
          <w:rFonts w:ascii="Times New Roman" w:hAnsi="Times New Roman" w:cs="Times New Roman"/>
          <w:sz w:val="24"/>
          <w:szCs w:val="24"/>
        </w:rPr>
        <w:t>výstavbu parkovací</w:t>
      </w:r>
      <w:r w:rsidRPr="003F2EF5">
        <w:rPr>
          <w:rFonts w:ascii="Times New Roman" w:hAnsi="Times New Roman" w:cs="Times New Roman"/>
          <w:sz w:val="24"/>
          <w:szCs w:val="24"/>
        </w:rPr>
        <w:t xml:space="preserve">ch nástaveb na několika místech ve městě, </w:t>
      </w:r>
      <w:r w:rsidR="008C7B69" w:rsidRPr="003F2EF5">
        <w:rPr>
          <w:rFonts w:ascii="Times New Roman" w:hAnsi="Times New Roman" w:cs="Times New Roman"/>
          <w:sz w:val="24"/>
          <w:szCs w:val="24"/>
        </w:rPr>
        <w:t>rekonstrukc</w:t>
      </w:r>
      <w:r w:rsidRPr="003F2EF5">
        <w:rPr>
          <w:rFonts w:ascii="Times New Roman" w:hAnsi="Times New Roman" w:cs="Times New Roman"/>
          <w:sz w:val="24"/>
          <w:szCs w:val="24"/>
        </w:rPr>
        <w:t>e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 autobusových zastávek a přechodů pro chodce</w:t>
      </w:r>
      <w:r w:rsidRPr="003F2EF5">
        <w:rPr>
          <w:rFonts w:ascii="Times New Roman" w:hAnsi="Times New Roman" w:cs="Times New Roman"/>
          <w:sz w:val="24"/>
          <w:szCs w:val="24"/>
        </w:rPr>
        <w:t xml:space="preserve"> nebo </w:t>
      </w:r>
      <w:r w:rsidR="008C7B69" w:rsidRPr="003F2EF5">
        <w:rPr>
          <w:rFonts w:ascii="Times New Roman" w:hAnsi="Times New Roman" w:cs="Times New Roman"/>
          <w:sz w:val="24"/>
          <w:szCs w:val="24"/>
        </w:rPr>
        <w:t>vybudování „</w:t>
      </w:r>
      <w:proofErr w:type="spellStart"/>
      <w:r w:rsidR="008C7B69" w:rsidRPr="003F2EF5">
        <w:rPr>
          <w:rFonts w:ascii="Times New Roman" w:hAnsi="Times New Roman" w:cs="Times New Roman"/>
          <w:sz w:val="24"/>
          <w:szCs w:val="24"/>
        </w:rPr>
        <w:t>cyklogenerelu</w:t>
      </w:r>
      <w:proofErr w:type="spellEnd"/>
      <w:r w:rsidR="008C7B69" w:rsidRPr="003F2EF5">
        <w:rPr>
          <w:rFonts w:ascii="Times New Roman" w:hAnsi="Times New Roman" w:cs="Times New Roman"/>
          <w:sz w:val="24"/>
          <w:szCs w:val="24"/>
        </w:rPr>
        <w:t xml:space="preserve">“ v rámci </w:t>
      </w:r>
      <w:r w:rsidRPr="003F2EF5">
        <w:rPr>
          <w:rFonts w:ascii="Times New Roman" w:hAnsi="Times New Roman" w:cs="Times New Roman"/>
          <w:sz w:val="24"/>
          <w:szCs w:val="24"/>
        </w:rPr>
        <w:t xml:space="preserve">obce s rozšířenou působností.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Do tohoto projektu </w:t>
      </w:r>
      <w:r w:rsidRPr="003F2EF5">
        <w:rPr>
          <w:rFonts w:ascii="Times New Roman" w:hAnsi="Times New Roman" w:cs="Times New Roman"/>
          <w:sz w:val="24"/>
          <w:szCs w:val="24"/>
        </w:rPr>
        <w:t xml:space="preserve">se budou moci zapojit i </w:t>
      </w:r>
      <w:r w:rsidR="008C7B69" w:rsidRPr="003F2EF5">
        <w:rPr>
          <w:rFonts w:ascii="Times New Roman" w:hAnsi="Times New Roman" w:cs="Times New Roman"/>
          <w:sz w:val="24"/>
          <w:szCs w:val="24"/>
        </w:rPr>
        <w:t>starostové z okolních obcí</w:t>
      </w:r>
      <w:r w:rsidRPr="003F2E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C2213" w14:textId="5EF3694D" w:rsidR="00EF7F11" w:rsidRPr="003F2EF5" w:rsidRDefault="00580ABF" w:rsidP="009364ED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t xml:space="preserve">V oblasti nazvané Kvalita života, architektura, urbanismus a revitalizace veřejných prostor se Most plánuje zaměřit na okolí </w:t>
      </w:r>
      <w:r w:rsidR="008C7B69" w:rsidRPr="003F2EF5">
        <w:rPr>
          <w:rFonts w:ascii="Times New Roman" w:hAnsi="Times New Roman" w:cs="Times New Roman"/>
          <w:sz w:val="24"/>
          <w:szCs w:val="24"/>
        </w:rPr>
        <w:t>Jezer</w:t>
      </w:r>
      <w:r w:rsidRPr="003F2EF5">
        <w:rPr>
          <w:rFonts w:ascii="Times New Roman" w:hAnsi="Times New Roman" w:cs="Times New Roman"/>
          <w:sz w:val="24"/>
          <w:szCs w:val="24"/>
        </w:rPr>
        <w:t>a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 Most, </w:t>
      </w:r>
      <w:r w:rsidRPr="003F2EF5">
        <w:rPr>
          <w:rFonts w:ascii="Times New Roman" w:hAnsi="Times New Roman" w:cs="Times New Roman"/>
          <w:sz w:val="24"/>
          <w:szCs w:val="24"/>
        </w:rPr>
        <w:t>r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evitalizace veřejných prostranství sídliště pod </w:t>
      </w:r>
      <w:proofErr w:type="spellStart"/>
      <w:r w:rsidR="008C7B69" w:rsidRPr="003F2EF5">
        <w:rPr>
          <w:rFonts w:ascii="Times New Roman" w:hAnsi="Times New Roman" w:cs="Times New Roman"/>
          <w:sz w:val="24"/>
          <w:szCs w:val="24"/>
        </w:rPr>
        <w:t>Lajsníkem</w:t>
      </w:r>
      <w:proofErr w:type="spellEnd"/>
      <w:r w:rsidRPr="003F2EF5">
        <w:rPr>
          <w:rFonts w:ascii="Times New Roman" w:hAnsi="Times New Roman" w:cs="Times New Roman"/>
          <w:sz w:val="24"/>
          <w:szCs w:val="24"/>
        </w:rPr>
        <w:t xml:space="preserve">, ve fázi realizace už je projekt Znovuzrození parku </w:t>
      </w:r>
      <w:r w:rsidR="003A706D" w:rsidRPr="003F2EF5">
        <w:rPr>
          <w:rFonts w:ascii="Times New Roman" w:hAnsi="Times New Roman" w:cs="Times New Roman"/>
          <w:sz w:val="24"/>
          <w:szCs w:val="24"/>
        </w:rPr>
        <w:t>S</w:t>
      </w:r>
      <w:r w:rsidRPr="003F2EF5">
        <w:rPr>
          <w:rFonts w:ascii="Times New Roman" w:hAnsi="Times New Roman" w:cs="Times New Roman"/>
          <w:sz w:val="24"/>
          <w:szCs w:val="24"/>
        </w:rPr>
        <w:t>třed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. </w:t>
      </w:r>
      <w:r w:rsidR="000B340B" w:rsidRPr="003F2EF5">
        <w:rPr>
          <w:rFonts w:ascii="Times New Roman" w:hAnsi="Times New Roman" w:cs="Times New Roman"/>
          <w:sz w:val="24"/>
          <w:szCs w:val="24"/>
        </w:rPr>
        <w:t xml:space="preserve">Město se hodlá aktivně zaměřovat i na energetiku a oblast životního prostředí,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do svého vozového parku zakoupilo elektromobil v rámci projektu Elektromobilita, </w:t>
      </w:r>
      <w:r w:rsidR="000B340B" w:rsidRPr="003F2EF5">
        <w:rPr>
          <w:rFonts w:ascii="Times New Roman" w:hAnsi="Times New Roman" w:cs="Times New Roman"/>
          <w:sz w:val="24"/>
          <w:szCs w:val="24"/>
        </w:rPr>
        <w:t xml:space="preserve">v tomto směru chce rozšiřovat i služby </w:t>
      </w:r>
      <w:r w:rsidR="008C7B69" w:rsidRPr="003F2EF5">
        <w:rPr>
          <w:rFonts w:ascii="Times New Roman" w:hAnsi="Times New Roman" w:cs="Times New Roman"/>
          <w:sz w:val="24"/>
          <w:szCs w:val="24"/>
        </w:rPr>
        <w:t>Taxík</w:t>
      </w:r>
      <w:r w:rsidR="000B340B" w:rsidRPr="003F2EF5">
        <w:rPr>
          <w:rFonts w:ascii="Times New Roman" w:hAnsi="Times New Roman" w:cs="Times New Roman"/>
          <w:sz w:val="24"/>
          <w:szCs w:val="24"/>
        </w:rPr>
        <w:t>u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B69" w:rsidRPr="003F2EF5">
        <w:rPr>
          <w:rFonts w:ascii="Times New Roman" w:hAnsi="Times New Roman" w:cs="Times New Roman"/>
          <w:sz w:val="24"/>
          <w:szCs w:val="24"/>
        </w:rPr>
        <w:t>Maxík</w:t>
      </w:r>
      <w:r w:rsidR="000B340B" w:rsidRPr="003F2EF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B340B" w:rsidRPr="003F2EF5">
        <w:rPr>
          <w:rFonts w:ascii="Times New Roman" w:hAnsi="Times New Roman" w:cs="Times New Roman"/>
          <w:sz w:val="24"/>
          <w:szCs w:val="24"/>
        </w:rPr>
        <w:t>, který je určen pro dopra</w:t>
      </w:r>
      <w:r w:rsidR="00363483" w:rsidRPr="003F2EF5">
        <w:rPr>
          <w:rFonts w:ascii="Times New Roman" w:hAnsi="Times New Roman" w:cs="Times New Roman"/>
          <w:sz w:val="24"/>
          <w:szCs w:val="24"/>
        </w:rPr>
        <w:t>v</w:t>
      </w:r>
      <w:r w:rsidR="000B340B" w:rsidRPr="003F2EF5">
        <w:rPr>
          <w:rFonts w:ascii="Times New Roman" w:hAnsi="Times New Roman" w:cs="Times New Roman"/>
          <w:sz w:val="24"/>
          <w:szCs w:val="24"/>
        </w:rPr>
        <w:t>u seniorů například na úřady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. </w:t>
      </w:r>
      <w:r w:rsidR="000B340B" w:rsidRPr="003F2EF5">
        <w:rPr>
          <w:rFonts w:ascii="Times New Roman" w:hAnsi="Times New Roman" w:cs="Times New Roman"/>
          <w:sz w:val="24"/>
          <w:szCs w:val="24"/>
        </w:rPr>
        <w:t xml:space="preserve">V plánu je rovněž </w:t>
      </w:r>
      <w:r w:rsidR="008C7B69" w:rsidRPr="003F2EF5">
        <w:rPr>
          <w:rFonts w:ascii="Times New Roman" w:hAnsi="Times New Roman" w:cs="Times New Roman"/>
          <w:sz w:val="24"/>
          <w:szCs w:val="24"/>
        </w:rPr>
        <w:t>instal</w:t>
      </w:r>
      <w:r w:rsidR="000B340B" w:rsidRPr="003F2EF5">
        <w:rPr>
          <w:rFonts w:ascii="Times New Roman" w:hAnsi="Times New Roman" w:cs="Times New Roman"/>
          <w:sz w:val="24"/>
          <w:szCs w:val="24"/>
        </w:rPr>
        <w:t xml:space="preserve">ace </w:t>
      </w:r>
      <w:r w:rsidR="008C7B69" w:rsidRPr="003F2EF5">
        <w:rPr>
          <w:rFonts w:ascii="Times New Roman" w:hAnsi="Times New Roman" w:cs="Times New Roman"/>
          <w:sz w:val="24"/>
          <w:szCs w:val="24"/>
        </w:rPr>
        <w:t>fotovoltaick</w:t>
      </w:r>
      <w:r w:rsidR="000B340B" w:rsidRPr="003F2EF5">
        <w:rPr>
          <w:rFonts w:ascii="Times New Roman" w:hAnsi="Times New Roman" w:cs="Times New Roman"/>
          <w:sz w:val="24"/>
          <w:szCs w:val="24"/>
        </w:rPr>
        <w:t xml:space="preserve">ých panelů na městské objekty </w:t>
      </w:r>
      <w:r w:rsidR="00363483" w:rsidRPr="003F2EF5">
        <w:rPr>
          <w:rFonts w:ascii="Times New Roman" w:hAnsi="Times New Roman" w:cs="Times New Roman"/>
          <w:sz w:val="24"/>
          <w:szCs w:val="24"/>
        </w:rPr>
        <w:t>s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portovní haly, </w:t>
      </w:r>
      <w:r w:rsidR="00363483" w:rsidRPr="003F2EF5">
        <w:rPr>
          <w:rFonts w:ascii="Times New Roman" w:hAnsi="Times New Roman" w:cs="Times New Roman"/>
          <w:sz w:val="24"/>
          <w:szCs w:val="24"/>
        </w:rPr>
        <w:t>z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imního stadionu a </w:t>
      </w:r>
      <w:proofErr w:type="spellStart"/>
      <w:r w:rsidR="008C7B69" w:rsidRPr="003F2EF5">
        <w:rPr>
          <w:rFonts w:ascii="Times New Roman" w:hAnsi="Times New Roman" w:cs="Times New Roman"/>
          <w:sz w:val="24"/>
          <w:szCs w:val="24"/>
        </w:rPr>
        <w:t>Aquadromu.</w:t>
      </w:r>
      <w:proofErr w:type="spellEnd"/>
      <w:r w:rsidR="003F2EF5">
        <w:rPr>
          <w:rFonts w:ascii="Times New Roman" w:hAnsi="Times New Roman" w:cs="Times New Roman"/>
          <w:sz w:val="24"/>
          <w:szCs w:val="24"/>
        </w:rPr>
        <w:br/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V rámci úspor elektrické energie </w:t>
      </w:r>
      <w:r w:rsidR="000B340B" w:rsidRPr="003F2EF5">
        <w:rPr>
          <w:rFonts w:ascii="Times New Roman" w:hAnsi="Times New Roman" w:cs="Times New Roman"/>
          <w:sz w:val="24"/>
          <w:szCs w:val="24"/>
        </w:rPr>
        <w:t xml:space="preserve">nahrazuje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Most stávající </w:t>
      </w:r>
      <w:r w:rsidR="000B340B" w:rsidRPr="003F2EF5">
        <w:rPr>
          <w:rFonts w:ascii="Times New Roman" w:hAnsi="Times New Roman" w:cs="Times New Roman"/>
          <w:sz w:val="24"/>
          <w:szCs w:val="24"/>
        </w:rPr>
        <w:t xml:space="preserve">veřejné osvětlení </w:t>
      </w:r>
      <w:r w:rsidR="008C7B69" w:rsidRPr="003F2EF5">
        <w:rPr>
          <w:rFonts w:ascii="Times New Roman" w:hAnsi="Times New Roman" w:cs="Times New Roman"/>
          <w:sz w:val="24"/>
          <w:szCs w:val="24"/>
        </w:rPr>
        <w:t>úsporn</w:t>
      </w:r>
      <w:r w:rsidR="000B340B" w:rsidRPr="003F2EF5">
        <w:rPr>
          <w:rFonts w:ascii="Times New Roman" w:hAnsi="Times New Roman" w:cs="Times New Roman"/>
          <w:sz w:val="24"/>
          <w:szCs w:val="24"/>
        </w:rPr>
        <w:t>ými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 LED svítidly. </w:t>
      </w:r>
    </w:p>
    <w:p w14:paraId="049404F4" w14:textId="77777777" w:rsidR="00EF7F11" w:rsidRPr="003F2EF5" w:rsidRDefault="008C7B69" w:rsidP="009364ED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t xml:space="preserve">Prioritou v oblasti majetku Strategického plánu města Mostu 2027 je projekt rekonstrukce Městské knihovny v Mostě a revitalizace budovy </w:t>
      </w:r>
      <w:proofErr w:type="spellStart"/>
      <w:r w:rsidRPr="003F2EF5">
        <w:rPr>
          <w:rFonts w:ascii="Times New Roman" w:hAnsi="Times New Roman" w:cs="Times New Roman"/>
          <w:sz w:val="24"/>
          <w:szCs w:val="24"/>
        </w:rPr>
        <w:t>Repre</w:t>
      </w:r>
      <w:proofErr w:type="spellEnd"/>
      <w:r w:rsidRPr="003F2EF5">
        <w:rPr>
          <w:rFonts w:ascii="Times New Roman" w:hAnsi="Times New Roman" w:cs="Times New Roman"/>
          <w:sz w:val="24"/>
          <w:szCs w:val="24"/>
        </w:rPr>
        <w:t xml:space="preserve">. Do rekonstruovaného objektu kulturně-vzdělávacího centra </w:t>
      </w:r>
      <w:proofErr w:type="spellStart"/>
      <w:r w:rsidRPr="003F2EF5">
        <w:rPr>
          <w:rFonts w:ascii="Times New Roman" w:hAnsi="Times New Roman" w:cs="Times New Roman"/>
          <w:sz w:val="24"/>
          <w:szCs w:val="24"/>
        </w:rPr>
        <w:t>Repre</w:t>
      </w:r>
      <w:proofErr w:type="spellEnd"/>
      <w:r w:rsidRPr="003F2EF5">
        <w:rPr>
          <w:rFonts w:ascii="Times New Roman" w:hAnsi="Times New Roman" w:cs="Times New Roman"/>
          <w:sz w:val="24"/>
          <w:szCs w:val="24"/>
        </w:rPr>
        <w:t xml:space="preserve"> bude začleněna městská knihovna. </w:t>
      </w:r>
      <w:r w:rsidR="006322E4" w:rsidRPr="003F2EF5">
        <w:rPr>
          <w:rFonts w:ascii="Times New Roman" w:hAnsi="Times New Roman" w:cs="Times New Roman"/>
          <w:sz w:val="24"/>
          <w:szCs w:val="24"/>
        </w:rPr>
        <w:t>D</w:t>
      </w:r>
      <w:r w:rsidRPr="003F2EF5">
        <w:rPr>
          <w:rFonts w:ascii="Times New Roman" w:hAnsi="Times New Roman" w:cs="Times New Roman"/>
          <w:sz w:val="24"/>
          <w:szCs w:val="24"/>
        </w:rPr>
        <w:t>ruh</w:t>
      </w:r>
      <w:r w:rsidR="006322E4" w:rsidRPr="003F2EF5">
        <w:rPr>
          <w:rFonts w:ascii="Times New Roman" w:hAnsi="Times New Roman" w:cs="Times New Roman"/>
          <w:sz w:val="24"/>
          <w:szCs w:val="24"/>
        </w:rPr>
        <w:t>á</w:t>
      </w:r>
      <w:r w:rsidRPr="003F2EF5">
        <w:rPr>
          <w:rFonts w:ascii="Times New Roman" w:hAnsi="Times New Roman" w:cs="Times New Roman"/>
          <w:sz w:val="24"/>
          <w:szCs w:val="24"/>
        </w:rPr>
        <w:t xml:space="preserve"> etap</w:t>
      </w:r>
      <w:r w:rsidR="006322E4" w:rsidRPr="003F2EF5">
        <w:rPr>
          <w:rFonts w:ascii="Times New Roman" w:hAnsi="Times New Roman" w:cs="Times New Roman"/>
          <w:sz w:val="24"/>
          <w:szCs w:val="24"/>
        </w:rPr>
        <w:t>a</w:t>
      </w:r>
      <w:r w:rsidRPr="003F2EF5">
        <w:rPr>
          <w:rFonts w:ascii="Times New Roman" w:hAnsi="Times New Roman" w:cs="Times New Roman"/>
          <w:sz w:val="24"/>
          <w:szCs w:val="24"/>
        </w:rPr>
        <w:t xml:space="preserve"> revitalizace </w:t>
      </w:r>
      <w:r w:rsidR="006322E4" w:rsidRPr="003F2EF5">
        <w:rPr>
          <w:rFonts w:ascii="Times New Roman" w:hAnsi="Times New Roman" w:cs="Times New Roman"/>
          <w:sz w:val="24"/>
          <w:szCs w:val="24"/>
        </w:rPr>
        <w:t xml:space="preserve">počítá s </w:t>
      </w:r>
      <w:r w:rsidRPr="003F2EF5">
        <w:rPr>
          <w:rFonts w:ascii="Times New Roman" w:hAnsi="Times New Roman" w:cs="Times New Roman"/>
          <w:sz w:val="24"/>
          <w:szCs w:val="24"/>
        </w:rPr>
        <w:t>přeměn</w:t>
      </w:r>
      <w:r w:rsidR="006322E4" w:rsidRPr="003F2EF5">
        <w:rPr>
          <w:rFonts w:ascii="Times New Roman" w:hAnsi="Times New Roman" w:cs="Times New Roman"/>
          <w:sz w:val="24"/>
          <w:szCs w:val="24"/>
        </w:rPr>
        <w:t>ou</w:t>
      </w:r>
      <w:r w:rsidRPr="003F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E4" w:rsidRPr="003F2EF5">
        <w:rPr>
          <w:rFonts w:ascii="Times New Roman" w:hAnsi="Times New Roman" w:cs="Times New Roman"/>
          <w:sz w:val="24"/>
          <w:szCs w:val="24"/>
        </w:rPr>
        <w:t>Repre</w:t>
      </w:r>
      <w:proofErr w:type="spellEnd"/>
      <w:r w:rsidR="006322E4" w:rsidRPr="003F2EF5">
        <w:rPr>
          <w:rFonts w:ascii="Times New Roman" w:hAnsi="Times New Roman" w:cs="Times New Roman"/>
          <w:sz w:val="24"/>
          <w:szCs w:val="24"/>
        </w:rPr>
        <w:t xml:space="preserve"> </w:t>
      </w:r>
      <w:r w:rsidRPr="003F2EF5">
        <w:rPr>
          <w:rFonts w:ascii="Times New Roman" w:hAnsi="Times New Roman" w:cs="Times New Roman"/>
          <w:sz w:val="24"/>
          <w:szCs w:val="24"/>
        </w:rPr>
        <w:t>na energetick</w:t>
      </w:r>
      <w:r w:rsidR="006322E4" w:rsidRPr="003F2EF5">
        <w:rPr>
          <w:rFonts w:ascii="Times New Roman" w:hAnsi="Times New Roman" w:cs="Times New Roman"/>
          <w:sz w:val="24"/>
          <w:szCs w:val="24"/>
        </w:rPr>
        <w:t>y</w:t>
      </w:r>
      <w:r w:rsidRPr="003F2EF5">
        <w:rPr>
          <w:rFonts w:ascii="Times New Roman" w:hAnsi="Times New Roman" w:cs="Times New Roman"/>
          <w:sz w:val="24"/>
          <w:szCs w:val="24"/>
        </w:rPr>
        <w:t xml:space="preserve"> úspornou budovu. Práce </w:t>
      </w:r>
      <w:r w:rsidR="006322E4" w:rsidRPr="003F2EF5">
        <w:rPr>
          <w:rFonts w:ascii="Times New Roman" w:hAnsi="Times New Roman" w:cs="Times New Roman"/>
          <w:sz w:val="24"/>
          <w:szCs w:val="24"/>
        </w:rPr>
        <w:t xml:space="preserve">mají být </w:t>
      </w:r>
      <w:r w:rsidRPr="003F2EF5">
        <w:rPr>
          <w:rFonts w:ascii="Times New Roman" w:hAnsi="Times New Roman" w:cs="Times New Roman"/>
          <w:sz w:val="24"/>
          <w:szCs w:val="24"/>
        </w:rPr>
        <w:t xml:space="preserve">zahájeny v lednu </w:t>
      </w:r>
      <w:r w:rsidR="006322E4" w:rsidRPr="003F2EF5">
        <w:rPr>
          <w:rFonts w:ascii="Times New Roman" w:hAnsi="Times New Roman" w:cs="Times New Roman"/>
          <w:sz w:val="24"/>
          <w:szCs w:val="24"/>
        </w:rPr>
        <w:t xml:space="preserve">příštího roku a dokončeny </w:t>
      </w:r>
      <w:r w:rsidRPr="003F2EF5">
        <w:rPr>
          <w:rFonts w:ascii="Times New Roman" w:hAnsi="Times New Roman" w:cs="Times New Roman"/>
          <w:sz w:val="24"/>
          <w:szCs w:val="24"/>
        </w:rPr>
        <w:t xml:space="preserve">v roce 2026. </w:t>
      </w:r>
      <w:r w:rsidR="006322E4" w:rsidRPr="003F2EF5">
        <w:rPr>
          <w:rFonts w:ascii="Times New Roman" w:hAnsi="Times New Roman" w:cs="Times New Roman"/>
          <w:sz w:val="24"/>
          <w:szCs w:val="24"/>
        </w:rPr>
        <w:t xml:space="preserve">K dalším záměrům města patří vybudování </w:t>
      </w:r>
      <w:r w:rsidRPr="003F2EF5">
        <w:rPr>
          <w:rFonts w:ascii="Times New Roman" w:hAnsi="Times New Roman" w:cs="Times New Roman"/>
          <w:sz w:val="24"/>
          <w:szCs w:val="24"/>
        </w:rPr>
        <w:t>nov</w:t>
      </w:r>
      <w:r w:rsidR="006322E4" w:rsidRPr="003F2EF5">
        <w:rPr>
          <w:rFonts w:ascii="Times New Roman" w:hAnsi="Times New Roman" w:cs="Times New Roman"/>
          <w:sz w:val="24"/>
          <w:szCs w:val="24"/>
        </w:rPr>
        <w:t>é</w:t>
      </w:r>
      <w:r w:rsidRPr="003F2EF5">
        <w:rPr>
          <w:rFonts w:ascii="Times New Roman" w:hAnsi="Times New Roman" w:cs="Times New Roman"/>
          <w:sz w:val="24"/>
          <w:szCs w:val="24"/>
        </w:rPr>
        <w:t xml:space="preserve"> sportovní hal</w:t>
      </w:r>
      <w:r w:rsidR="006322E4" w:rsidRPr="003F2EF5">
        <w:rPr>
          <w:rFonts w:ascii="Times New Roman" w:hAnsi="Times New Roman" w:cs="Times New Roman"/>
          <w:sz w:val="24"/>
          <w:szCs w:val="24"/>
        </w:rPr>
        <w:t>y.</w:t>
      </w:r>
      <w:r w:rsidRPr="003F2EF5">
        <w:rPr>
          <w:rFonts w:ascii="Times New Roman" w:hAnsi="Times New Roman" w:cs="Times New Roman"/>
          <w:sz w:val="24"/>
          <w:szCs w:val="24"/>
        </w:rPr>
        <w:t xml:space="preserve"> </w:t>
      </w:r>
      <w:r w:rsidR="006322E4" w:rsidRPr="003F2EF5">
        <w:rPr>
          <w:rFonts w:ascii="Times New Roman" w:hAnsi="Times New Roman" w:cs="Times New Roman"/>
          <w:sz w:val="24"/>
          <w:szCs w:val="24"/>
        </w:rPr>
        <w:t>Primátor představil i další priority například z</w:t>
      </w:r>
      <w:r w:rsidRPr="003F2EF5">
        <w:rPr>
          <w:rFonts w:ascii="Times New Roman" w:hAnsi="Times New Roman" w:cs="Times New Roman"/>
          <w:sz w:val="24"/>
          <w:szCs w:val="24"/>
        </w:rPr>
        <w:t xml:space="preserve"> oblasti bezpečnosti</w:t>
      </w:r>
      <w:r w:rsidR="006322E4" w:rsidRPr="003F2EF5">
        <w:rPr>
          <w:rFonts w:ascii="Times New Roman" w:hAnsi="Times New Roman" w:cs="Times New Roman"/>
          <w:sz w:val="24"/>
          <w:szCs w:val="24"/>
        </w:rPr>
        <w:t xml:space="preserve">, kde se </w:t>
      </w:r>
      <w:r w:rsidRPr="003F2EF5">
        <w:rPr>
          <w:rFonts w:ascii="Times New Roman" w:hAnsi="Times New Roman" w:cs="Times New Roman"/>
          <w:sz w:val="24"/>
          <w:szCs w:val="24"/>
        </w:rPr>
        <w:t xml:space="preserve">město </w:t>
      </w:r>
      <w:r w:rsidR="006322E4" w:rsidRPr="003F2EF5">
        <w:rPr>
          <w:rFonts w:ascii="Times New Roman" w:hAnsi="Times New Roman" w:cs="Times New Roman"/>
          <w:sz w:val="24"/>
          <w:szCs w:val="24"/>
        </w:rPr>
        <w:t xml:space="preserve">chce </w:t>
      </w:r>
      <w:r w:rsidRPr="003F2EF5">
        <w:rPr>
          <w:rFonts w:ascii="Times New Roman" w:hAnsi="Times New Roman" w:cs="Times New Roman"/>
          <w:sz w:val="24"/>
          <w:szCs w:val="24"/>
        </w:rPr>
        <w:t xml:space="preserve">nadále zaměřovat na snížení sociálně patologických jevů, kriminality a přestupků proti pořádku, </w:t>
      </w:r>
      <w:r w:rsidR="006322E4" w:rsidRPr="003F2EF5">
        <w:rPr>
          <w:rFonts w:ascii="Times New Roman" w:hAnsi="Times New Roman" w:cs="Times New Roman"/>
          <w:sz w:val="24"/>
          <w:szCs w:val="24"/>
        </w:rPr>
        <w:t xml:space="preserve">mimo jiné </w:t>
      </w:r>
      <w:r w:rsidRPr="003F2EF5">
        <w:rPr>
          <w:rFonts w:ascii="Times New Roman" w:hAnsi="Times New Roman" w:cs="Times New Roman"/>
          <w:sz w:val="24"/>
          <w:szCs w:val="24"/>
        </w:rPr>
        <w:t xml:space="preserve">prostřednictvím asistentů prevence kriminality </w:t>
      </w:r>
      <w:r w:rsidR="006322E4" w:rsidRPr="003F2EF5">
        <w:rPr>
          <w:rFonts w:ascii="Times New Roman" w:hAnsi="Times New Roman" w:cs="Times New Roman"/>
          <w:sz w:val="24"/>
          <w:szCs w:val="24"/>
        </w:rPr>
        <w:t>nebo</w:t>
      </w:r>
      <w:r w:rsidRPr="003F2EF5">
        <w:rPr>
          <w:rFonts w:ascii="Times New Roman" w:hAnsi="Times New Roman" w:cs="Times New Roman"/>
          <w:sz w:val="24"/>
          <w:szCs w:val="24"/>
        </w:rPr>
        <w:t xml:space="preserve"> vybudováním nového nízkoprahového centra. </w:t>
      </w:r>
      <w:r w:rsidR="006322E4" w:rsidRPr="003F2EF5">
        <w:rPr>
          <w:rFonts w:ascii="Times New Roman" w:hAnsi="Times New Roman" w:cs="Times New Roman"/>
          <w:sz w:val="24"/>
          <w:szCs w:val="24"/>
        </w:rPr>
        <w:t xml:space="preserve">V oblasti vzdělávání patří k prioritám města </w:t>
      </w:r>
      <w:r w:rsidRPr="003F2EF5">
        <w:rPr>
          <w:rFonts w:ascii="Times New Roman" w:hAnsi="Times New Roman" w:cs="Times New Roman"/>
          <w:sz w:val="24"/>
          <w:szCs w:val="24"/>
        </w:rPr>
        <w:t>budování odborných učeben na základních školách</w:t>
      </w:r>
      <w:r w:rsidR="006322E4" w:rsidRPr="003F2EF5">
        <w:rPr>
          <w:rFonts w:ascii="Times New Roman" w:hAnsi="Times New Roman" w:cs="Times New Roman"/>
          <w:sz w:val="24"/>
          <w:szCs w:val="24"/>
        </w:rPr>
        <w:t xml:space="preserve">, a to jak modernizací těch stávajících, tak budováním nových. </w:t>
      </w:r>
      <w:r w:rsidRPr="003F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EB425" w14:textId="77777777" w:rsidR="008C7B69" w:rsidRPr="003F2EF5" w:rsidRDefault="006322E4" w:rsidP="009364ED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lastRenderedPageBreak/>
        <w:t xml:space="preserve">V diskusi se členy regionální tripartity primátor </w:t>
      </w:r>
      <w:proofErr w:type="spellStart"/>
      <w:r w:rsidRPr="003F2EF5">
        <w:rPr>
          <w:rFonts w:ascii="Times New Roman" w:hAnsi="Times New Roman" w:cs="Times New Roman"/>
          <w:sz w:val="24"/>
          <w:szCs w:val="24"/>
        </w:rPr>
        <w:t>Hrvol</w:t>
      </w:r>
      <w:proofErr w:type="spellEnd"/>
      <w:r w:rsidRPr="003F2EF5">
        <w:rPr>
          <w:rFonts w:ascii="Times New Roman" w:hAnsi="Times New Roman" w:cs="Times New Roman"/>
          <w:sz w:val="24"/>
          <w:szCs w:val="24"/>
        </w:rPr>
        <w:t xml:space="preserve"> naznačil,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město </w:t>
      </w:r>
      <w:r w:rsidRPr="003F2EF5">
        <w:rPr>
          <w:rFonts w:ascii="Times New Roman" w:hAnsi="Times New Roman" w:cs="Times New Roman"/>
          <w:sz w:val="24"/>
          <w:szCs w:val="24"/>
        </w:rPr>
        <w:t xml:space="preserve">hodlá podporovat </w:t>
      </w:r>
      <w:r w:rsidR="008C7B69" w:rsidRPr="003F2EF5">
        <w:rPr>
          <w:rFonts w:ascii="Times New Roman" w:hAnsi="Times New Roman" w:cs="Times New Roman"/>
          <w:sz w:val="24"/>
          <w:szCs w:val="24"/>
        </w:rPr>
        <w:t>strategický projekt Gree</w:t>
      </w:r>
      <w:r w:rsidRPr="003F2EF5">
        <w:rPr>
          <w:rFonts w:ascii="Times New Roman" w:hAnsi="Times New Roman" w:cs="Times New Roman"/>
          <w:sz w:val="24"/>
          <w:szCs w:val="24"/>
        </w:rPr>
        <w:t>n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 Mine</w:t>
      </w:r>
      <w:r w:rsidRPr="003F2EF5">
        <w:rPr>
          <w:rFonts w:ascii="Times New Roman" w:hAnsi="Times New Roman" w:cs="Times New Roman"/>
          <w:sz w:val="24"/>
          <w:szCs w:val="24"/>
        </w:rPr>
        <w:t xml:space="preserve">, který řeší revitalizaci území po skončení těžby v lomu ČSA. Kompletní prezentace  </w:t>
      </w:r>
      <w:r w:rsidR="008C7B69" w:rsidRPr="003F2EF5">
        <w:rPr>
          <w:rFonts w:ascii="Times New Roman" w:hAnsi="Times New Roman" w:cs="Times New Roman"/>
          <w:sz w:val="24"/>
          <w:szCs w:val="24"/>
        </w:rPr>
        <w:t>Pr</w:t>
      </w:r>
      <w:r w:rsidRPr="003F2EF5">
        <w:rPr>
          <w:rFonts w:ascii="Times New Roman" w:hAnsi="Times New Roman" w:cs="Times New Roman"/>
          <w:sz w:val="24"/>
          <w:szCs w:val="24"/>
        </w:rPr>
        <w:t xml:space="preserve">iority města Mostu je k nahlédnutí </w:t>
      </w:r>
      <w:r w:rsidR="008C7B69" w:rsidRPr="003F2EF5">
        <w:rPr>
          <w:rFonts w:ascii="Times New Roman" w:hAnsi="Times New Roman" w:cs="Times New Roman"/>
          <w:sz w:val="24"/>
          <w:szCs w:val="24"/>
        </w:rPr>
        <w:t>na webov</w:t>
      </w:r>
      <w:r w:rsidRPr="003F2EF5">
        <w:rPr>
          <w:rFonts w:ascii="Times New Roman" w:hAnsi="Times New Roman" w:cs="Times New Roman"/>
          <w:sz w:val="24"/>
          <w:szCs w:val="24"/>
        </w:rPr>
        <w:t xml:space="preserve">ých stránkách </w:t>
      </w:r>
      <w:r w:rsidR="008C7B69" w:rsidRPr="003F2EF5">
        <w:rPr>
          <w:rFonts w:ascii="Times New Roman" w:hAnsi="Times New Roman" w:cs="Times New Roman"/>
          <w:sz w:val="24"/>
          <w:szCs w:val="24"/>
        </w:rPr>
        <w:t>HSRM</w:t>
      </w:r>
      <w:r w:rsidRPr="003F2E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1CF6D" w14:textId="2AC9A052" w:rsidR="007E1035" w:rsidRPr="003F2EF5" w:rsidRDefault="006322E4" w:rsidP="009364ED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t xml:space="preserve">Důležitým bodem jednání únorové Hospodářské a sociální rady Mostecka byly </w:t>
      </w:r>
      <w:r w:rsidR="00782392" w:rsidRPr="003F2EF5">
        <w:rPr>
          <w:rFonts w:ascii="Times New Roman" w:hAnsi="Times New Roman" w:cs="Times New Roman"/>
          <w:sz w:val="24"/>
          <w:szCs w:val="24"/>
        </w:rPr>
        <w:t xml:space="preserve">materiály odborných komisí, které v rámci regionální tripartity působí. </w:t>
      </w:r>
      <w:r w:rsidR="007E1035" w:rsidRPr="003F2EF5">
        <w:rPr>
          <w:rFonts w:ascii="Times New Roman" w:hAnsi="Times New Roman" w:cs="Times New Roman"/>
          <w:sz w:val="24"/>
          <w:szCs w:val="24"/>
        </w:rPr>
        <w:t xml:space="preserve">Nová předsedkyně odborné komise </w:t>
      </w:r>
      <w:r w:rsidR="00782392" w:rsidRPr="003F2EF5">
        <w:rPr>
          <w:rFonts w:ascii="Times New Roman" w:hAnsi="Times New Roman" w:cs="Times New Roman"/>
          <w:sz w:val="24"/>
          <w:szCs w:val="24"/>
        </w:rPr>
        <w:t>pro Rozvoj lidských zdrojů Hana Aulická Jírovcová</w:t>
      </w:r>
      <w:r w:rsidR="007E1035" w:rsidRPr="003F2EF5">
        <w:rPr>
          <w:rFonts w:ascii="Times New Roman" w:hAnsi="Times New Roman" w:cs="Times New Roman"/>
          <w:sz w:val="24"/>
          <w:szCs w:val="24"/>
        </w:rPr>
        <w:t xml:space="preserve"> informovala kromě plánů na letošní rok také o výsledcích jednání na Ministerstvu práce a sociálních věcí ČR. Vyvolala jej Hospodářská a sociální rada Ústeckého kraje na základě podnětů svých členských organizací. Předmětem bylo mimo jiné zachování podpory veřejně prospěšných prací ve strukturálně postižených regionech, zohlednění kategorizace obcí. V rámci aktivní politiky zaměstnanosti hodlá ministerstvo preferovat nový nástroj - „sociální podniky.“ Krajská tripartita</w:t>
      </w:r>
      <w:r w:rsidR="003F2EF5">
        <w:rPr>
          <w:rFonts w:ascii="Times New Roman" w:hAnsi="Times New Roman" w:cs="Times New Roman"/>
          <w:sz w:val="24"/>
          <w:szCs w:val="24"/>
        </w:rPr>
        <w:br/>
      </w:r>
      <w:r w:rsidR="007E1035" w:rsidRPr="003F2EF5">
        <w:rPr>
          <w:rFonts w:ascii="Times New Roman" w:hAnsi="Times New Roman" w:cs="Times New Roman"/>
          <w:sz w:val="24"/>
          <w:szCs w:val="24"/>
        </w:rPr>
        <w:t>a ministerstvo proto na toto téma plánují seminář pro obce.</w:t>
      </w:r>
    </w:p>
    <w:p w14:paraId="289F563A" w14:textId="77777777" w:rsidR="007E1035" w:rsidRPr="003F2EF5" w:rsidRDefault="00782392" w:rsidP="009364ED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t>O</w:t>
      </w:r>
      <w:r w:rsidR="008C7B69" w:rsidRPr="003F2EF5">
        <w:rPr>
          <w:rFonts w:ascii="Times New Roman" w:hAnsi="Times New Roman" w:cs="Times New Roman"/>
          <w:sz w:val="24"/>
          <w:szCs w:val="24"/>
        </w:rPr>
        <w:t>born</w:t>
      </w:r>
      <w:r w:rsidRPr="003F2EF5">
        <w:rPr>
          <w:rFonts w:ascii="Times New Roman" w:hAnsi="Times New Roman" w:cs="Times New Roman"/>
          <w:sz w:val="24"/>
          <w:szCs w:val="24"/>
        </w:rPr>
        <w:t xml:space="preserve">á komise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pro kulturu </w:t>
      </w:r>
      <w:r w:rsidRPr="003F2EF5">
        <w:rPr>
          <w:rFonts w:ascii="Times New Roman" w:hAnsi="Times New Roman" w:cs="Times New Roman"/>
          <w:sz w:val="24"/>
          <w:szCs w:val="24"/>
        </w:rPr>
        <w:t>kromě ročního hodnocení předkládala ke sch</w:t>
      </w:r>
      <w:r w:rsidR="007E1035" w:rsidRPr="003F2EF5">
        <w:rPr>
          <w:rFonts w:ascii="Times New Roman" w:hAnsi="Times New Roman" w:cs="Times New Roman"/>
          <w:sz w:val="24"/>
          <w:szCs w:val="24"/>
        </w:rPr>
        <w:t>v</w:t>
      </w:r>
      <w:r w:rsidRPr="003F2EF5">
        <w:rPr>
          <w:rFonts w:ascii="Times New Roman" w:hAnsi="Times New Roman" w:cs="Times New Roman"/>
          <w:sz w:val="24"/>
          <w:szCs w:val="24"/>
        </w:rPr>
        <w:t xml:space="preserve">álení HSRM dvě žádosti o podporu, a to z obcí Lišnice a Patokryje, které prostředky poskytnuté regionální tripartitou použijí na pořádání obecních kulturních akcí. Odborná komise pro energetiku </w:t>
      </w:r>
      <w:r w:rsidR="008C7B69" w:rsidRPr="003F2EF5">
        <w:rPr>
          <w:rFonts w:ascii="Times New Roman" w:hAnsi="Times New Roman" w:cs="Times New Roman"/>
          <w:sz w:val="24"/>
          <w:szCs w:val="24"/>
        </w:rPr>
        <w:t>při HSRM a Sekce energetika OHK Most byly první</w:t>
      </w:r>
      <w:r w:rsidRPr="003F2EF5">
        <w:rPr>
          <w:rFonts w:ascii="Times New Roman" w:hAnsi="Times New Roman" w:cs="Times New Roman"/>
          <w:sz w:val="24"/>
          <w:szCs w:val="24"/>
        </w:rPr>
        <w:t>mi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 komise</w:t>
      </w:r>
      <w:r w:rsidRPr="003F2EF5">
        <w:rPr>
          <w:rFonts w:ascii="Times New Roman" w:hAnsi="Times New Roman" w:cs="Times New Roman"/>
          <w:sz w:val="24"/>
          <w:szCs w:val="24"/>
        </w:rPr>
        <w:t>mi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, které navázaly úzkou spolupráci a </w:t>
      </w:r>
      <w:r w:rsidRPr="003F2EF5">
        <w:rPr>
          <w:rFonts w:ascii="Times New Roman" w:hAnsi="Times New Roman" w:cs="Times New Roman"/>
          <w:sz w:val="24"/>
          <w:szCs w:val="24"/>
        </w:rPr>
        <w:t xml:space="preserve">společně organizují </w:t>
      </w:r>
      <w:r w:rsidR="008C7B69" w:rsidRPr="003F2EF5">
        <w:rPr>
          <w:rFonts w:ascii="Times New Roman" w:hAnsi="Times New Roman" w:cs="Times New Roman"/>
          <w:sz w:val="24"/>
          <w:szCs w:val="24"/>
        </w:rPr>
        <w:t>Energetické fór</w:t>
      </w:r>
      <w:r w:rsidRPr="003F2EF5">
        <w:rPr>
          <w:rFonts w:ascii="Times New Roman" w:hAnsi="Times New Roman" w:cs="Times New Roman"/>
          <w:sz w:val="24"/>
          <w:szCs w:val="24"/>
        </w:rPr>
        <w:t>um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 Ústeckého kraje. </w:t>
      </w:r>
      <w:r w:rsidR="007E1035" w:rsidRPr="003F2EF5">
        <w:rPr>
          <w:rFonts w:ascii="Times New Roman" w:hAnsi="Times New Roman" w:cs="Times New Roman"/>
          <w:sz w:val="24"/>
          <w:szCs w:val="24"/>
        </w:rPr>
        <w:t>Hodnocení svých činností pře</w:t>
      </w:r>
      <w:r w:rsidR="00363483" w:rsidRPr="003F2EF5">
        <w:rPr>
          <w:rFonts w:ascii="Times New Roman" w:hAnsi="Times New Roman" w:cs="Times New Roman"/>
          <w:sz w:val="24"/>
          <w:szCs w:val="24"/>
        </w:rPr>
        <w:t xml:space="preserve">dložili </w:t>
      </w:r>
      <w:r w:rsidR="007E1035" w:rsidRPr="003F2EF5">
        <w:rPr>
          <w:rFonts w:ascii="Times New Roman" w:hAnsi="Times New Roman" w:cs="Times New Roman"/>
          <w:sz w:val="24"/>
          <w:szCs w:val="24"/>
        </w:rPr>
        <w:t xml:space="preserve">členům HSRM také odborné komise pro oblast cestovního ruchu a pro </w:t>
      </w:r>
      <w:r w:rsidR="00363483" w:rsidRPr="003F2EF5">
        <w:rPr>
          <w:rFonts w:ascii="Times New Roman" w:hAnsi="Times New Roman" w:cs="Times New Roman"/>
          <w:sz w:val="24"/>
          <w:szCs w:val="24"/>
        </w:rPr>
        <w:t>I</w:t>
      </w:r>
      <w:r w:rsidR="007E1035" w:rsidRPr="003F2EF5">
        <w:rPr>
          <w:rFonts w:ascii="Times New Roman" w:hAnsi="Times New Roman" w:cs="Times New Roman"/>
          <w:sz w:val="24"/>
          <w:szCs w:val="24"/>
        </w:rPr>
        <w:t>nfrastrukturu a životní prostředí</w:t>
      </w:r>
      <w:r w:rsidR="00363483" w:rsidRPr="003F2E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BA972" w14:textId="7BCD6A21" w:rsidR="008C7B69" w:rsidRPr="003F2EF5" w:rsidRDefault="00363483" w:rsidP="009364ED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t xml:space="preserve">Na závěr se členové HSRM rozhodli </w:t>
      </w:r>
      <w:r w:rsidR="008C7B69" w:rsidRPr="003F2EF5">
        <w:rPr>
          <w:rFonts w:ascii="Times New Roman" w:hAnsi="Times New Roman" w:cs="Times New Roman"/>
          <w:sz w:val="24"/>
          <w:szCs w:val="24"/>
        </w:rPr>
        <w:t xml:space="preserve">nominovat Festivalový orchestr Petra Macka na cenu hejtmana Ústeckého kraje za rok 2022. </w:t>
      </w:r>
    </w:p>
    <w:p w14:paraId="126D758B" w14:textId="0C430B39" w:rsidR="009364ED" w:rsidRPr="003F2EF5" w:rsidRDefault="009364ED" w:rsidP="009364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DD618" w14:textId="77777777" w:rsidR="009364ED" w:rsidRPr="003F2EF5" w:rsidRDefault="009364ED" w:rsidP="009364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66AB568C" w14:textId="77777777" w:rsidR="009364ED" w:rsidRPr="003F2EF5" w:rsidRDefault="009364ED" w:rsidP="009364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t xml:space="preserve">Hospodářská a sociální rada Mostecka, z. s. vznikla v březnu roku 1999 jako apolitické občanské sdružení, jehož členy jsou fyzické a právnické osoby, instituce státní nebo veřejné správy, které žijí nebo působí na Mostecku. V současnosti má 57 členů. Hospodářská </w:t>
      </w:r>
      <w:r w:rsidRPr="003F2EF5">
        <w:rPr>
          <w:rFonts w:ascii="Times New Roman" w:hAnsi="Times New Roman" w:cs="Times New Roman"/>
          <w:sz w:val="24"/>
          <w:szCs w:val="24"/>
        </w:rPr>
        <w:br/>
        <w:t>a sociální rada Mostecka, z. s. je členem Hospodářské a sociální rady Ústeckého kraje z. s., která sdružuje sedm okresních sdružení působících v rámci kraje.</w:t>
      </w:r>
    </w:p>
    <w:p w14:paraId="03124641" w14:textId="77777777" w:rsidR="009364ED" w:rsidRPr="003F2EF5" w:rsidRDefault="009364ED" w:rsidP="009364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64ED" w:rsidRPr="003F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69"/>
    <w:rsid w:val="000B340B"/>
    <w:rsid w:val="00170BCB"/>
    <w:rsid w:val="002F12EC"/>
    <w:rsid w:val="00363483"/>
    <w:rsid w:val="00380F12"/>
    <w:rsid w:val="003A706D"/>
    <w:rsid w:val="003F2EF5"/>
    <w:rsid w:val="00580ABF"/>
    <w:rsid w:val="006322E4"/>
    <w:rsid w:val="00782392"/>
    <w:rsid w:val="007E1035"/>
    <w:rsid w:val="008C7B69"/>
    <w:rsid w:val="009364ED"/>
    <w:rsid w:val="00D53783"/>
    <w:rsid w:val="00E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96BC"/>
  <w15:chartTrackingRefBased/>
  <w15:docId w15:val="{BA3CC670-68B2-41A3-A0A2-5ED4FD57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Pimper Jan</dc:creator>
  <cp:keywords/>
  <dc:description/>
  <cp:lastModifiedBy>Jindřiška Moulisová</cp:lastModifiedBy>
  <cp:revision>4</cp:revision>
  <dcterms:created xsi:type="dcterms:W3CDTF">2023-03-06T13:44:00Z</dcterms:created>
  <dcterms:modified xsi:type="dcterms:W3CDTF">2023-03-09T08:38:00Z</dcterms:modified>
</cp:coreProperties>
</file>