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50BC" w14:textId="0D071278" w:rsidR="005B52CA" w:rsidRDefault="005B52CA" w:rsidP="005B52CA">
      <w:pPr>
        <w:jc w:val="both"/>
        <w:rPr>
          <w:b/>
          <w:sz w:val="32"/>
          <w:szCs w:val="32"/>
        </w:rPr>
      </w:pPr>
      <w:r w:rsidRPr="00EA1EF0">
        <w:rPr>
          <w:i/>
          <w:noProof/>
          <w:lang w:eastAsia="cs-CZ"/>
        </w:rPr>
        <w:drawing>
          <wp:inline distT="0" distB="0" distL="0" distR="0" wp14:anchorId="635C34B9" wp14:editId="635F80B6">
            <wp:extent cx="1362075" cy="419100"/>
            <wp:effectExtent l="0" t="0" r="9525" b="0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418AC" w14:textId="77777777" w:rsidR="005B52CA" w:rsidRPr="00803250" w:rsidRDefault="005B52CA" w:rsidP="005B5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250">
        <w:rPr>
          <w:rFonts w:ascii="Times New Roman" w:hAnsi="Times New Roman" w:cs="Times New Roman"/>
          <w:b/>
          <w:sz w:val="24"/>
          <w:szCs w:val="24"/>
        </w:rPr>
        <w:t>Hospodářská a sociální rada Mostecka, z. s.</w:t>
      </w:r>
    </w:p>
    <w:p w14:paraId="1E236643" w14:textId="77777777" w:rsidR="005B52CA" w:rsidRPr="00803250" w:rsidRDefault="005B52CA" w:rsidP="005B5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250">
        <w:rPr>
          <w:rFonts w:ascii="Times New Roman" w:hAnsi="Times New Roman" w:cs="Times New Roman"/>
          <w:b/>
          <w:sz w:val="24"/>
          <w:szCs w:val="24"/>
        </w:rPr>
        <w:t>Budovatelů 2532</w:t>
      </w:r>
    </w:p>
    <w:p w14:paraId="4F16E1C5" w14:textId="77777777" w:rsidR="005B52CA" w:rsidRPr="00803250" w:rsidRDefault="005B52CA" w:rsidP="005B52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250">
        <w:rPr>
          <w:rFonts w:ascii="Times New Roman" w:hAnsi="Times New Roman" w:cs="Times New Roman"/>
          <w:b/>
          <w:sz w:val="24"/>
          <w:szCs w:val="24"/>
        </w:rPr>
        <w:t>434 01 Most</w:t>
      </w:r>
    </w:p>
    <w:p w14:paraId="4DD6A63C" w14:textId="77777777" w:rsidR="005B52CA" w:rsidRPr="005B52CA" w:rsidRDefault="005B52CA" w:rsidP="005B52CA">
      <w:pPr>
        <w:jc w:val="both"/>
        <w:rPr>
          <w:b/>
          <w:sz w:val="24"/>
          <w:szCs w:val="24"/>
        </w:rPr>
      </w:pPr>
    </w:p>
    <w:p w14:paraId="32518CB0" w14:textId="5296D03B" w:rsidR="004E71FD" w:rsidRDefault="004E71FD" w:rsidP="005B52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2CA">
        <w:rPr>
          <w:rFonts w:ascii="Times New Roman" w:hAnsi="Times New Roman" w:cs="Times New Roman"/>
          <w:b/>
          <w:sz w:val="32"/>
          <w:szCs w:val="32"/>
        </w:rPr>
        <w:t>Regionální tripartita řešila v září především energetiku</w:t>
      </w:r>
    </w:p>
    <w:p w14:paraId="7EBF3761" w14:textId="77777777" w:rsidR="005B52CA" w:rsidRPr="005B52CA" w:rsidRDefault="005B52CA" w:rsidP="005B52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6A18F1" w14:textId="217C22D8" w:rsidR="00644BF9" w:rsidRPr="005B52CA" w:rsidRDefault="00644BF9" w:rsidP="005B5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2CA">
        <w:rPr>
          <w:rFonts w:ascii="Times New Roman" w:hAnsi="Times New Roman" w:cs="Times New Roman"/>
          <w:b/>
          <w:sz w:val="24"/>
          <w:szCs w:val="24"/>
        </w:rPr>
        <w:t xml:space="preserve">Energetika a </w:t>
      </w:r>
      <w:r w:rsidR="000D204C" w:rsidRPr="005B52CA">
        <w:rPr>
          <w:rFonts w:ascii="Times New Roman" w:hAnsi="Times New Roman" w:cs="Times New Roman"/>
          <w:b/>
          <w:sz w:val="24"/>
          <w:szCs w:val="24"/>
        </w:rPr>
        <w:t xml:space="preserve">záležitosti, </w:t>
      </w:r>
      <w:r w:rsidRPr="005B52CA">
        <w:rPr>
          <w:rFonts w:ascii="Times New Roman" w:hAnsi="Times New Roman" w:cs="Times New Roman"/>
          <w:b/>
          <w:sz w:val="24"/>
          <w:szCs w:val="24"/>
        </w:rPr>
        <w:t>kter</w:t>
      </w:r>
      <w:r w:rsidR="000D204C" w:rsidRPr="005B52CA">
        <w:rPr>
          <w:rFonts w:ascii="Times New Roman" w:hAnsi="Times New Roman" w:cs="Times New Roman"/>
          <w:b/>
          <w:sz w:val="24"/>
          <w:szCs w:val="24"/>
        </w:rPr>
        <w:t>é</w:t>
      </w:r>
      <w:r w:rsidRPr="005B52CA">
        <w:rPr>
          <w:rFonts w:ascii="Times New Roman" w:hAnsi="Times New Roman" w:cs="Times New Roman"/>
          <w:b/>
          <w:sz w:val="24"/>
          <w:szCs w:val="24"/>
        </w:rPr>
        <w:t xml:space="preserve"> se s ní bezprostředně pojí, byly hlavními tématy zářijového jednání Hospodářské a sociální rady Mostecka. </w:t>
      </w:r>
    </w:p>
    <w:p w14:paraId="44AB039D" w14:textId="4AA6FD8D" w:rsidR="00644BF9" w:rsidRPr="005B52CA" w:rsidRDefault="004E1A99" w:rsidP="005B52CA">
      <w:pPr>
        <w:jc w:val="both"/>
        <w:rPr>
          <w:rFonts w:ascii="Times New Roman" w:hAnsi="Times New Roman" w:cs="Times New Roman"/>
          <w:sz w:val="24"/>
          <w:szCs w:val="24"/>
        </w:rPr>
      </w:pPr>
      <w:r w:rsidRPr="005B52CA">
        <w:rPr>
          <w:rFonts w:ascii="Times New Roman" w:hAnsi="Times New Roman" w:cs="Times New Roman"/>
          <w:sz w:val="24"/>
          <w:szCs w:val="24"/>
        </w:rPr>
        <w:t xml:space="preserve">S žádostí o pomoc při řešení jak současné energetické krize, tak sociálních dopadů transformace uhelných regionů se zástupci Hospodářské a sociální rady Ústeckého kraje obrátili na ministra práce a sociálních věcí </w:t>
      </w:r>
      <w:r w:rsidR="00644BF9" w:rsidRPr="005B52CA">
        <w:rPr>
          <w:rFonts w:ascii="Times New Roman" w:hAnsi="Times New Roman" w:cs="Times New Roman"/>
          <w:sz w:val="24"/>
          <w:szCs w:val="24"/>
        </w:rPr>
        <w:t>Mariána Jurečk</w:t>
      </w:r>
      <w:r w:rsidRPr="005B52CA">
        <w:rPr>
          <w:rFonts w:ascii="Times New Roman" w:hAnsi="Times New Roman" w:cs="Times New Roman"/>
          <w:sz w:val="24"/>
          <w:szCs w:val="24"/>
        </w:rPr>
        <w:t>u, který Mostecko navštívil před koncem prázdnin. Zástupci regionu od ministra požadovali mimo jiné p</w:t>
      </w:r>
      <w:r w:rsidR="00644BF9" w:rsidRPr="005B52CA">
        <w:rPr>
          <w:rFonts w:ascii="Times New Roman" w:hAnsi="Times New Roman" w:cs="Times New Roman"/>
          <w:sz w:val="24"/>
          <w:szCs w:val="24"/>
        </w:rPr>
        <w:t>odpor</w:t>
      </w:r>
      <w:r w:rsidRPr="005B52CA">
        <w:rPr>
          <w:rFonts w:ascii="Times New Roman" w:hAnsi="Times New Roman" w:cs="Times New Roman"/>
          <w:sz w:val="24"/>
          <w:szCs w:val="24"/>
        </w:rPr>
        <w:t>u</w:t>
      </w:r>
      <w:r w:rsidR="00644BF9" w:rsidRPr="005B52CA">
        <w:rPr>
          <w:rFonts w:ascii="Times New Roman" w:hAnsi="Times New Roman" w:cs="Times New Roman"/>
          <w:sz w:val="24"/>
          <w:szCs w:val="24"/>
        </w:rPr>
        <w:t xml:space="preserve"> při řešení dopadů energetické krize, obnovení činnost Uhelné komise včetně zastoupení uhelných krajů</w:t>
      </w:r>
      <w:r w:rsidRPr="005B52CA">
        <w:rPr>
          <w:rFonts w:ascii="Times New Roman" w:hAnsi="Times New Roman" w:cs="Times New Roman"/>
          <w:sz w:val="24"/>
          <w:szCs w:val="24"/>
        </w:rPr>
        <w:t xml:space="preserve"> nebo</w:t>
      </w:r>
      <w:r w:rsidR="00644BF9" w:rsidRPr="005B52CA">
        <w:rPr>
          <w:rFonts w:ascii="Times New Roman" w:hAnsi="Times New Roman" w:cs="Times New Roman"/>
          <w:sz w:val="24"/>
          <w:szCs w:val="24"/>
        </w:rPr>
        <w:t xml:space="preserve"> definování podmínek odchodu od uhlí</w:t>
      </w:r>
      <w:r w:rsidRPr="005B52CA">
        <w:rPr>
          <w:rFonts w:ascii="Times New Roman" w:hAnsi="Times New Roman" w:cs="Times New Roman"/>
          <w:sz w:val="24"/>
          <w:szCs w:val="24"/>
        </w:rPr>
        <w:t>. Zabývat by se ministerstvo mělo také p</w:t>
      </w:r>
      <w:r w:rsidR="00644BF9" w:rsidRPr="005B52CA">
        <w:rPr>
          <w:rFonts w:ascii="Times New Roman" w:hAnsi="Times New Roman" w:cs="Times New Roman"/>
          <w:sz w:val="24"/>
          <w:szCs w:val="24"/>
        </w:rPr>
        <w:t>odpor</w:t>
      </w:r>
      <w:r w:rsidRPr="005B52CA">
        <w:rPr>
          <w:rFonts w:ascii="Times New Roman" w:hAnsi="Times New Roman" w:cs="Times New Roman"/>
          <w:sz w:val="24"/>
          <w:szCs w:val="24"/>
        </w:rPr>
        <w:t>ou</w:t>
      </w:r>
      <w:r w:rsidR="00644BF9" w:rsidRPr="005B52CA">
        <w:rPr>
          <w:rFonts w:ascii="Times New Roman" w:hAnsi="Times New Roman" w:cs="Times New Roman"/>
          <w:sz w:val="24"/>
          <w:szCs w:val="24"/>
        </w:rPr>
        <w:t xml:space="preserve"> konstruktivních nástrojů řešení exekucí</w:t>
      </w:r>
      <w:r w:rsidRPr="005B52CA">
        <w:rPr>
          <w:rFonts w:ascii="Times New Roman" w:hAnsi="Times New Roman" w:cs="Times New Roman"/>
          <w:sz w:val="24"/>
          <w:szCs w:val="24"/>
        </w:rPr>
        <w:t xml:space="preserve"> a zohlednit by se měly potřeby obcí v souvislosti s takzvanými </w:t>
      </w:r>
      <w:r w:rsidR="00644BF9" w:rsidRPr="005B52CA">
        <w:rPr>
          <w:rFonts w:ascii="Times New Roman" w:hAnsi="Times New Roman" w:cs="Times New Roman"/>
          <w:sz w:val="24"/>
          <w:szCs w:val="24"/>
        </w:rPr>
        <w:t>Veřejně prospěšný</w:t>
      </w:r>
      <w:r w:rsidRPr="005B52CA">
        <w:rPr>
          <w:rFonts w:ascii="Times New Roman" w:hAnsi="Times New Roman" w:cs="Times New Roman"/>
          <w:sz w:val="24"/>
          <w:szCs w:val="24"/>
        </w:rPr>
        <w:t xml:space="preserve">mi pracemi. Ministr slíbil předat podněty příslušným náměstkům svého resortu. </w:t>
      </w:r>
    </w:p>
    <w:p w14:paraId="5DB59906" w14:textId="103EACE9" w:rsidR="00457D4C" w:rsidRPr="005B52CA" w:rsidRDefault="000D204C" w:rsidP="005B52CA">
      <w:pPr>
        <w:jc w:val="both"/>
        <w:rPr>
          <w:rFonts w:ascii="Times New Roman" w:hAnsi="Times New Roman" w:cs="Times New Roman"/>
          <w:sz w:val="24"/>
          <w:szCs w:val="24"/>
        </w:rPr>
      </w:pPr>
      <w:r w:rsidRPr="005B52CA">
        <w:rPr>
          <w:rFonts w:ascii="Times New Roman" w:hAnsi="Times New Roman" w:cs="Times New Roman"/>
          <w:sz w:val="24"/>
          <w:szCs w:val="24"/>
        </w:rPr>
        <w:t xml:space="preserve">Energetikou se zabývala i krajská tripartita. </w:t>
      </w:r>
      <w:r w:rsidR="00457D4C" w:rsidRPr="005B52CA">
        <w:rPr>
          <w:rFonts w:ascii="Times New Roman" w:hAnsi="Times New Roman" w:cs="Times New Roman"/>
          <w:sz w:val="24"/>
          <w:szCs w:val="24"/>
        </w:rPr>
        <w:t>M</w:t>
      </w:r>
      <w:r w:rsidRPr="005B52CA">
        <w:rPr>
          <w:rFonts w:ascii="Times New Roman" w:hAnsi="Times New Roman" w:cs="Times New Roman"/>
          <w:sz w:val="24"/>
          <w:szCs w:val="24"/>
        </w:rPr>
        <w:t xml:space="preserve">inisterstvo pro místní rozvoj totiž na základě jejího požadavku </w:t>
      </w:r>
      <w:r w:rsidR="00457D4C" w:rsidRPr="005B52CA">
        <w:rPr>
          <w:rFonts w:ascii="Times New Roman" w:hAnsi="Times New Roman" w:cs="Times New Roman"/>
          <w:sz w:val="24"/>
          <w:szCs w:val="24"/>
        </w:rPr>
        <w:t xml:space="preserve">o obnovení činnosti Uhelné komise ČR svolalo na </w:t>
      </w:r>
      <w:r w:rsidRPr="005B52CA">
        <w:rPr>
          <w:rFonts w:ascii="Times New Roman" w:hAnsi="Times New Roman" w:cs="Times New Roman"/>
          <w:sz w:val="24"/>
          <w:szCs w:val="24"/>
        </w:rPr>
        <w:t xml:space="preserve">konec června </w:t>
      </w:r>
      <w:r w:rsidR="00457D4C" w:rsidRPr="005B52CA">
        <w:rPr>
          <w:rFonts w:ascii="Times New Roman" w:hAnsi="Times New Roman" w:cs="Times New Roman"/>
          <w:sz w:val="24"/>
          <w:szCs w:val="24"/>
        </w:rPr>
        <w:t xml:space="preserve">jednání Pracovní skupiny 3 Uhelné komise, na kterém se projednávala </w:t>
      </w:r>
      <w:r w:rsidRPr="005B52CA">
        <w:rPr>
          <w:rFonts w:ascii="Times New Roman" w:hAnsi="Times New Roman" w:cs="Times New Roman"/>
          <w:sz w:val="24"/>
          <w:szCs w:val="24"/>
        </w:rPr>
        <w:t>například i</w:t>
      </w:r>
      <w:r w:rsidR="00457D4C" w:rsidRPr="005B52CA">
        <w:rPr>
          <w:rFonts w:ascii="Times New Roman" w:hAnsi="Times New Roman" w:cs="Times New Roman"/>
          <w:sz w:val="24"/>
          <w:szCs w:val="24"/>
        </w:rPr>
        <w:t>dentifikace dopadů energetické krize na trh práce</w:t>
      </w:r>
      <w:r w:rsidRPr="005B52CA">
        <w:rPr>
          <w:rFonts w:ascii="Times New Roman" w:hAnsi="Times New Roman" w:cs="Times New Roman"/>
          <w:sz w:val="24"/>
          <w:szCs w:val="24"/>
        </w:rPr>
        <w:t xml:space="preserve">. </w:t>
      </w:r>
      <w:r w:rsidR="00457D4C" w:rsidRPr="005B52CA">
        <w:rPr>
          <w:rFonts w:ascii="Times New Roman" w:hAnsi="Times New Roman" w:cs="Times New Roman"/>
          <w:sz w:val="24"/>
          <w:szCs w:val="24"/>
        </w:rPr>
        <w:t>M</w:t>
      </w:r>
      <w:r w:rsidRPr="005B52CA">
        <w:rPr>
          <w:rFonts w:ascii="Times New Roman" w:hAnsi="Times New Roman" w:cs="Times New Roman"/>
          <w:sz w:val="24"/>
          <w:szCs w:val="24"/>
        </w:rPr>
        <w:t xml:space="preserve">inisterstvo </w:t>
      </w:r>
      <w:r w:rsidR="00457D4C" w:rsidRPr="005B52CA">
        <w:rPr>
          <w:rFonts w:ascii="Times New Roman" w:hAnsi="Times New Roman" w:cs="Times New Roman"/>
          <w:sz w:val="24"/>
          <w:szCs w:val="24"/>
        </w:rPr>
        <w:t>připravuje novou studii, jejímž obsahem je zmapování dopadů na firmy i občany v souvislosti s odklonem od uhlí</w:t>
      </w:r>
      <w:r w:rsidRPr="005B52CA">
        <w:rPr>
          <w:rFonts w:ascii="Times New Roman" w:hAnsi="Times New Roman" w:cs="Times New Roman"/>
          <w:sz w:val="24"/>
          <w:szCs w:val="24"/>
        </w:rPr>
        <w:t xml:space="preserve">. </w:t>
      </w:r>
      <w:r w:rsidR="00457D4C" w:rsidRPr="005B52CA">
        <w:rPr>
          <w:rFonts w:ascii="Times New Roman" w:hAnsi="Times New Roman" w:cs="Times New Roman"/>
          <w:sz w:val="24"/>
          <w:szCs w:val="24"/>
        </w:rPr>
        <w:t xml:space="preserve">Hejtmani a předsedové tripartit uhelných regionů odeslali apel na předsedu vlády k urychlení řešení rizik stávající energetické situace. Na základě tohoto apelu </w:t>
      </w:r>
      <w:r w:rsidRPr="005B52CA">
        <w:rPr>
          <w:rFonts w:ascii="Times New Roman" w:hAnsi="Times New Roman" w:cs="Times New Roman"/>
          <w:sz w:val="24"/>
          <w:szCs w:val="24"/>
        </w:rPr>
        <w:t xml:space="preserve">byli </w:t>
      </w:r>
      <w:r w:rsidR="00457D4C" w:rsidRPr="005B52CA">
        <w:rPr>
          <w:rFonts w:ascii="Times New Roman" w:hAnsi="Times New Roman" w:cs="Times New Roman"/>
          <w:sz w:val="24"/>
          <w:szCs w:val="24"/>
        </w:rPr>
        <w:t>signatáři pozváni na jednání Rady vlády pro energetickou a surovinovou strategii</w:t>
      </w:r>
      <w:r w:rsidRPr="005B52CA">
        <w:rPr>
          <w:rFonts w:ascii="Times New Roman" w:hAnsi="Times New Roman" w:cs="Times New Roman"/>
          <w:sz w:val="24"/>
          <w:szCs w:val="24"/>
        </w:rPr>
        <w:t xml:space="preserve"> ve druhé polovině září. </w:t>
      </w:r>
    </w:p>
    <w:p w14:paraId="03252C3E" w14:textId="0AFC3D40" w:rsidR="00457D4C" w:rsidRPr="005B52CA" w:rsidRDefault="000D204C" w:rsidP="005B52CA">
      <w:pPr>
        <w:jc w:val="both"/>
        <w:rPr>
          <w:rFonts w:ascii="Times New Roman" w:hAnsi="Times New Roman" w:cs="Times New Roman"/>
          <w:sz w:val="24"/>
          <w:szCs w:val="24"/>
        </w:rPr>
      </w:pPr>
      <w:r w:rsidRPr="005B52CA">
        <w:rPr>
          <w:rFonts w:ascii="Times New Roman" w:hAnsi="Times New Roman" w:cs="Times New Roman"/>
          <w:sz w:val="24"/>
          <w:szCs w:val="24"/>
        </w:rPr>
        <w:t xml:space="preserve">Členové </w:t>
      </w:r>
      <w:r w:rsidR="00457D4C" w:rsidRPr="005B52CA">
        <w:rPr>
          <w:rFonts w:ascii="Times New Roman" w:hAnsi="Times New Roman" w:cs="Times New Roman"/>
          <w:sz w:val="24"/>
          <w:szCs w:val="24"/>
        </w:rPr>
        <w:t xml:space="preserve">HSRM </w:t>
      </w:r>
      <w:r w:rsidRPr="005B52CA">
        <w:rPr>
          <w:rFonts w:ascii="Times New Roman" w:hAnsi="Times New Roman" w:cs="Times New Roman"/>
          <w:sz w:val="24"/>
          <w:szCs w:val="24"/>
        </w:rPr>
        <w:t xml:space="preserve">vyslechli informaci o </w:t>
      </w:r>
      <w:r w:rsidR="00457D4C" w:rsidRPr="005B52CA">
        <w:rPr>
          <w:rFonts w:ascii="Times New Roman" w:hAnsi="Times New Roman" w:cs="Times New Roman"/>
          <w:sz w:val="24"/>
          <w:szCs w:val="24"/>
        </w:rPr>
        <w:t xml:space="preserve">jednání Regionální stálé konference Ústeckého kraje, </w:t>
      </w:r>
      <w:r w:rsidRPr="005B52CA">
        <w:rPr>
          <w:rFonts w:ascii="Times New Roman" w:hAnsi="Times New Roman" w:cs="Times New Roman"/>
          <w:sz w:val="24"/>
          <w:szCs w:val="24"/>
        </w:rPr>
        <w:t>kde h</w:t>
      </w:r>
      <w:r w:rsidR="00457D4C" w:rsidRPr="005B52CA">
        <w:rPr>
          <w:rFonts w:ascii="Times New Roman" w:hAnsi="Times New Roman" w:cs="Times New Roman"/>
          <w:sz w:val="24"/>
          <w:szCs w:val="24"/>
        </w:rPr>
        <w:t>lavním bodem jednání byla příprava Operačního programu Spravedlivá transformace</w:t>
      </w:r>
      <w:r w:rsidRPr="005B52CA">
        <w:rPr>
          <w:rFonts w:ascii="Times New Roman" w:hAnsi="Times New Roman" w:cs="Times New Roman"/>
          <w:sz w:val="24"/>
          <w:szCs w:val="24"/>
        </w:rPr>
        <w:t xml:space="preserve"> (OP ST)</w:t>
      </w:r>
      <w:r w:rsidR="00457D4C" w:rsidRPr="005B52CA">
        <w:rPr>
          <w:rFonts w:ascii="Times New Roman" w:hAnsi="Times New Roman" w:cs="Times New Roman"/>
          <w:sz w:val="24"/>
          <w:szCs w:val="24"/>
        </w:rPr>
        <w:t>. V návaznosti na přípravu OP ST probíhá připomínkové řízení k Programovému dokumentu OP ST mezi Č</w:t>
      </w:r>
      <w:r w:rsidRPr="005B52CA">
        <w:rPr>
          <w:rFonts w:ascii="Times New Roman" w:hAnsi="Times New Roman" w:cs="Times New Roman"/>
          <w:sz w:val="24"/>
          <w:szCs w:val="24"/>
        </w:rPr>
        <w:t xml:space="preserve">eskou republikou a </w:t>
      </w:r>
      <w:r w:rsidR="00457D4C" w:rsidRPr="005B52CA">
        <w:rPr>
          <w:rFonts w:ascii="Times New Roman" w:hAnsi="Times New Roman" w:cs="Times New Roman"/>
          <w:sz w:val="24"/>
          <w:szCs w:val="24"/>
        </w:rPr>
        <w:t>E</w:t>
      </w:r>
      <w:r w:rsidRPr="005B52CA">
        <w:rPr>
          <w:rFonts w:ascii="Times New Roman" w:hAnsi="Times New Roman" w:cs="Times New Roman"/>
          <w:sz w:val="24"/>
          <w:szCs w:val="24"/>
        </w:rPr>
        <w:t>vropskou komisí</w:t>
      </w:r>
      <w:r w:rsidR="00457D4C" w:rsidRPr="005B52CA">
        <w:rPr>
          <w:rFonts w:ascii="Times New Roman" w:hAnsi="Times New Roman" w:cs="Times New Roman"/>
          <w:sz w:val="24"/>
          <w:szCs w:val="24"/>
        </w:rPr>
        <w:t xml:space="preserve">. </w:t>
      </w:r>
      <w:r w:rsidR="00EE7A4C" w:rsidRPr="005B52CA">
        <w:rPr>
          <w:rFonts w:ascii="Times New Roman" w:hAnsi="Times New Roman" w:cs="Times New Roman"/>
          <w:sz w:val="24"/>
          <w:szCs w:val="24"/>
        </w:rPr>
        <w:t xml:space="preserve">Ta navrhuje </w:t>
      </w:r>
      <w:r w:rsidR="00457D4C" w:rsidRPr="005B52CA">
        <w:rPr>
          <w:rFonts w:ascii="Times New Roman" w:hAnsi="Times New Roman" w:cs="Times New Roman"/>
          <w:sz w:val="24"/>
          <w:szCs w:val="24"/>
        </w:rPr>
        <w:t xml:space="preserve">do Programového dokumentu OP ST zapracovat odchod od uhlí k roku 2033 namísto </w:t>
      </w:r>
      <w:r w:rsidR="00EE7A4C" w:rsidRPr="005B52CA">
        <w:rPr>
          <w:rFonts w:ascii="Times New Roman" w:hAnsi="Times New Roman" w:cs="Times New Roman"/>
          <w:sz w:val="24"/>
          <w:szCs w:val="24"/>
        </w:rPr>
        <w:t xml:space="preserve">Uhelnou komisí ČR </w:t>
      </w:r>
      <w:r w:rsidR="00457D4C" w:rsidRPr="005B52CA">
        <w:rPr>
          <w:rFonts w:ascii="Times New Roman" w:hAnsi="Times New Roman" w:cs="Times New Roman"/>
          <w:sz w:val="24"/>
          <w:szCs w:val="24"/>
        </w:rPr>
        <w:t xml:space="preserve">doporučeného roku 2038. </w:t>
      </w:r>
      <w:r w:rsidR="00EE7A4C" w:rsidRPr="005B52CA">
        <w:rPr>
          <w:rFonts w:ascii="Times New Roman" w:hAnsi="Times New Roman" w:cs="Times New Roman"/>
          <w:sz w:val="24"/>
          <w:szCs w:val="24"/>
        </w:rPr>
        <w:t xml:space="preserve">Regionální stálá konference Ústeckého kraje se má opět sejít počátkem října. Součástí programu HSRM byla i informace o programu </w:t>
      </w:r>
      <w:r w:rsidR="00457D4C" w:rsidRPr="005B52CA">
        <w:rPr>
          <w:rFonts w:ascii="Times New Roman" w:hAnsi="Times New Roman" w:cs="Times New Roman"/>
          <w:sz w:val="24"/>
          <w:szCs w:val="24"/>
        </w:rPr>
        <w:t>RE:START</w:t>
      </w:r>
      <w:r w:rsidR="00EE7A4C" w:rsidRPr="005B52CA">
        <w:rPr>
          <w:rFonts w:ascii="Times New Roman" w:hAnsi="Times New Roman" w:cs="Times New Roman"/>
          <w:sz w:val="24"/>
          <w:szCs w:val="24"/>
        </w:rPr>
        <w:t xml:space="preserve">, což je </w:t>
      </w:r>
      <w:r w:rsidR="00457D4C" w:rsidRPr="005B52CA">
        <w:rPr>
          <w:rFonts w:ascii="Times New Roman" w:hAnsi="Times New Roman" w:cs="Times New Roman"/>
          <w:sz w:val="24"/>
          <w:szCs w:val="24"/>
        </w:rPr>
        <w:t xml:space="preserve">Strategie hospodářské restrukturalizace Ústeckého, Moravskoslezského a Karlovarského kraje. </w:t>
      </w:r>
    </w:p>
    <w:p w14:paraId="5600BA8F" w14:textId="67B02370" w:rsidR="001E5B18" w:rsidRPr="005B52CA" w:rsidRDefault="001E5B18" w:rsidP="005B52CA">
      <w:pPr>
        <w:jc w:val="both"/>
        <w:rPr>
          <w:rFonts w:ascii="Times New Roman" w:hAnsi="Times New Roman" w:cs="Times New Roman"/>
          <w:sz w:val="24"/>
          <w:szCs w:val="24"/>
        </w:rPr>
      </w:pPr>
      <w:r w:rsidRPr="005B52CA">
        <w:rPr>
          <w:rFonts w:ascii="Times New Roman" w:hAnsi="Times New Roman" w:cs="Times New Roman"/>
          <w:sz w:val="24"/>
          <w:szCs w:val="24"/>
        </w:rPr>
        <w:t>Energeti</w:t>
      </w:r>
      <w:r w:rsidR="00EE7A4C" w:rsidRPr="005B52CA">
        <w:rPr>
          <w:rFonts w:ascii="Times New Roman" w:hAnsi="Times New Roman" w:cs="Times New Roman"/>
          <w:sz w:val="24"/>
          <w:szCs w:val="24"/>
        </w:rPr>
        <w:t xml:space="preserve">ku má ve svém názvu </w:t>
      </w:r>
      <w:r w:rsidR="004E71FD" w:rsidRPr="005B52CA">
        <w:rPr>
          <w:rFonts w:ascii="Times New Roman" w:hAnsi="Times New Roman" w:cs="Times New Roman"/>
          <w:sz w:val="24"/>
          <w:szCs w:val="24"/>
        </w:rPr>
        <w:t xml:space="preserve">rovněž </w:t>
      </w:r>
      <w:r w:rsidR="00EE7A4C" w:rsidRPr="005B52CA">
        <w:rPr>
          <w:rFonts w:ascii="Times New Roman" w:hAnsi="Times New Roman" w:cs="Times New Roman"/>
          <w:sz w:val="24"/>
          <w:szCs w:val="24"/>
        </w:rPr>
        <w:t>tradiční konference Energeti</w:t>
      </w:r>
      <w:r w:rsidRPr="005B52CA">
        <w:rPr>
          <w:rFonts w:ascii="Times New Roman" w:hAnsi="Times New Roman" w:cs="Times New Roman"/>
          <w:sz w:val="24"/>
          <w:szCs w:val="24"/>
        </w:rPr>
        <w:t>cké fórum Ústeckého kraje 2022, je</w:t>
      </w:r>
      <w:r w:rsidR="004E71FD" w:rsidRPr="005B52CA">
        <w:rPr>
          <w:rFonts w:ascii="Times New Roman" w:hAnsi="Times New Roman" w:cs="Times New Roman"/>
          <w:sz w:val="24"/>
          <w:szCs w:val="24"/>
        </w:rPr>
        <w:t xml:space="preserve">jímž </w:t>
      </w:r>
      <w:r w:rsidRPr="005B52CA">
        <w:rPr>
          <w:rFonts w:ascii="Times New Roman" w:hAnsi="Times New Roman" w:cs="Times New Roman"/>
          <w:sz w:val="24"/>
          <w:szCs w:val="24"/>
        </w:rPr>
        <w:t xml:space="preserve">tématem </w:t>
      </w:r>
      <w:r w:rsidR="00EE7A4C" w:rsidRPr="005B52CA">
        <w:rPr>
          <w:rFonts w:ascii="Times New Roman" w:hAnsi="Times New Roman" w:cs="Times New Roman"/>
          <w:sz w:val="24"/>
          <w:szCs w:val="24"/>
        </w:rPr>
        <w:t xml:space="preserve">se pro letošní rok stala </w:t>
      </w:r>
      <w:r w:rsidRPr="005B52CA">
        <w:rPr>
          <w:rFonts w:ascii="Times New Roman" w:hAnsi="Times New Roman" w:cs="Times New Roman"/>
          <w:sz w:val="24"/>
          <w:szCs w:val="24"/>
        </w:rPr>
        <w:t>„Energetická bezpečnost a dostupnost-věc veřejná“</w:t>
      </w:r>
      <w:r w:rsidR="00EE7A4C" w:rsidRPr="005B52CA">
        <w:rPr>
          <w:rFonts w:ascii="Times New Roman" w:hAnsi="Times New Roman" w:cs="Times New Roman"/>
          <w:sz w:val="24"/>
          <w:szCs w:val="24"/>
        </w:rPr>
        <w:t xml:space="preserve">. </w:t>
      </w:r>
      <w:r w:rsidR="004E71FD" w:rsidRPr="005B52CA">
        <w:rPr>
          <w:rFonts w:ascii="Times New Roman" w:hAnsi="Times New Roman" w:cs="Times New Roman"/>
          <w:sz w:val="24"/>
          <w:szCs w:val="24"/>
        </w:rPr>
        <w:t>Energetické fórum se u</w:t>
      </w:r>
      <w:r w:rsidR="00EE7A4C" w:rsidRPr="005B52CA">
        <w:rPr>
          <w:rFonts w:ascii="Times New Roman" w:hAnsi="Times New Roman" w:cs="Times New Roman"/>
          <w:sz w:val="24"/>
          <w:szCs w:val="24"/>
        </w:rPr>
        <w:t xml:space="preserve">skuteční </w:t>
      </w:r>
      <w:r w:rsidRPr="005B52CA">
        <w:rPr>
          <w:rFonts w:ascii="Times New Roman" w:hAnsi="Times New Roman" w:cs="Times New Roman"/>
          <w:sz w:val="24"/>
          <w:szCs w:val="24"/>
        </w:rPr>
        <w:t xml:space="preserve">10. </w:t>
      </w:r>
      <w:r w:rsidR="00EE7A4C" w:rsidRPr="005B52CA">
        <w:rPr>
          <w:rFonts w:ascii="Times New Roman" w:hAnsi="Times New Roman" w:cs="Times New Roman"/>
          <w:sz w:val="24"/>
          <w:szCs w:val="24"/>
        </w:rPr>
        <w:t xml:space="preserve">listopadu </w:t>
      </w:r>
      <w:r w:rsidRPr="005B52CA">
        <w:rPr>
          <w:rFonts w:ascii="Times New Roman" w:hAnsi="Times New Roman" w:cs="Times New Roman"/>
          <w:sz w:val="24"/>
          <w:szCs w:val="24"/>
        </w:rPr>
        <w:t xml:space="preserve">v Inovačním centru Ústeckého kraje </w:t>
      </w:r>
      <w:r w:rsidR="005B52CA">
        <w:rPr>
          <w:rFonts w:ascii="Times New Roman" w:hAnsi="Times New Roman" w:cs="Times New Roman"/>
          <w:sz w:val="24"/>
          <w:szCs w:val="24"/>
        </w:rPr>
        <w:br/>
      </w:r>
      <w:r w:rsidRPr="005B52CA">
        <w:rPr>
          <w:rFonts w:ascii="Times New Roman" w:hAnsi="Times New Roman" w:cs="Times New Roman"/>
          <w:sz w:val="24"/>
          <w:szCs w:val="24"/>
        </w:rPr>
        <w:t xml:space="preserve">v Ústí nad Labem. Na programu je připraveno 5 bloků po dvou přednáškách. </w:t>
      </w:r>
    </w:p>
    <w:p w14:paraId="355FBC76" w14:textId="0ADC493A" w:rsidR="001E5B18" w:rsidRPr="005B52CA" w:rsidRDefault="00EE7A4C" w:rsidP="005B52CA">
      <w:pPr>
        <w:jc w:val="both"/>
        <w:rPr>
          <w:rFonts w:ascii="Times New Roman" w:hAnsi="Times New Roman" w:cs="Times New Roman"/>
          <w:sz w:val="24"/>
          <w:szCs w:val="24"/>
        </w:rPr>
      </w:pPr>
      <w:r w:rsidRPr="005B52CA">
        <w:rPr>
          <w:rFonts w:ascii="Times New Roman" w:hAnsi="Times New Roman" w:cs="Times New Roman"/>
          <w:sz w:val="24"/>
          <w:szCs w:val="24"/>
        </w:rPr>
        <w:t>P</w:t>
      </w:r>
      <w:r w:rsidR="001E5B18" w:rsidRPr="005B52CA">
        <w:rPr>
          <w:rFonts w:ascii="Times New Roman" w:hAnsi="Times New Roman" w:cs="Times New Roman"/>
          <w:sz w:val="24"/>
          <w:szCs w:val="24"/>
        </w:rPr>
        <w:t xml:space="preserve">ředsedkyně HSR-ÚK </w:t>
      </w:r>
      <w:r w:rsidRPr="005B52CA">
        <w:rPr>
          <w:rFonts w:ascii="Times New Roman" w:hAnsi="Times New Roman" w:cs="Times New Roman"/>
          <w:sz w:val="24"/>
          <w:szCs w:val="24"/>
        </w:rPr>
        <w:t xml:space="preserve">Gabriela Nekolová </w:t>
      </w:r>
      <w:r w:rsidR="001E5B18" w:rsidRPr="005B52CA">
        <w:rPr>
          <w:rFonts w:ascii="Times New Roman" w:hAnsi="Times New Roman" w:cs="Times New Roman"/>
          <w:sz w:val="24"/>
          <w:szCs w:val="24"/>
        </w:rPr>
        <w:t xml:space="preserve">informovala členy HSRM o návrhu </w:t>
      </w:r>
      <w:r w:rsidRPr="005B52CA">
        <w:rPr>
          <w:rFonts w:ascii="Times New Roman" w:hAnsi="Times New Roman" w:cs="Times New Roman"/>
          <w:sz w:val="24"/>
          <w:szCs w:val="24"/>
        </w:rPr>
        <w:t xml:space="preserve">krajské tripartity </w:t>
      </w:r>
      <w:r w:rsidR="001E5B18" w:rsidRPr="005B52CA">
        <w:rPr>
          <w:rFonts w:ascii="Times New Roman" w:hAnsi="Times New Roman" w:cs="Times New Roman"/>
          <w:sz w:val="24"/>
          <w:szCs w:val="24"/>
        </w:rPr>
        <w:t xml:space="preserve"> nomin</w:t>
      </w:r>
      <w:r w:rsidRPr="005B52CA">
        <w:rPr>
          <w:rFonts w:ascii="Times New Roman" w:hAnsi="Times New Roman" w:cs="Times New Roman"/>
          <w:sz w:val="24"/>
          <w:szCs w:val="24"/>
        </w:rPr>
        <w:t xml:space="preserve">ovat </w:t>
      </w:r>
      <w:r w:rsidR="001E5B18" w:rsidRPr="005B52CA">
        <w:rPr>
          <w:rFonts w:ascii="Times New Roman" w:hAnsi="Times New Roman" w:cs="Times New Roman"/>
          <w:sz w:val="24"/>
          <w:szCs w:val="24"/>
        </w:rPr>
        <w:t>Helen</w:t>
      </w:r>
      <w:r w:rsidRPr="005B52CA">
        <w:rPr>
          <w:rFonts w:ascii="Times New Roman" w:hAnsi="Times New Roman" w:cs="Times New Roman"/>
          <w:sz w:val="24"/>
          <w:szCs w:val="24"/>
        </w:rPr>
        <w:t xml:space="preserve">u </w:t>
      </w:r>
      <w:r w:rsidR="001E5B18" w:rsidRPr="005B52CA">
        <w:rPr>
          <w:rFonts w:ascii="Times New Roman" w:hAnsi="Times New Roman" w:cs="Times New Roman"/>
          <w:sz w:val="24"/>
          <w:szCs w:val="24"/>
        </w:rPr>
        <w:t>Veverkov</w:t>
      </w:r>
      <w:r w:rsidRPr="005B52CA">
        <w:rPr>
          <w:rFonts w:ascii="Times New Roman" w:hAnsi="Times New Roman" w:cs="Times New Roman"/>
          <w:sz w:val="24"/>
          <w:szCs w:val="24"/>
        </w:rPr>
        <w:t>ou</w:t>
      </w:r>
      <w:r w:rsidR="001E5B18" w:rsidRPr="005B52CA">
        <w:rPr>
          <w:rFonts w:ascii="Times New Roman" w:hAnsi="Times New Roman" w:cs="Times New Roman"/>
          <w:sz w:val="24"/>
          <w:szCs w:val="24"/>
        </w:rPr>
        <w:t xml:space="preserve"> </w:t>
      </w:r>
      <w:r w:rsidRPr="005B52CA">
        <w:rPr>
          <w:rFonts w:ascii="Times New Roman" w:hAnsi="Times New Roman" w:cs="Times New Roman"/>
          <w:sz w:val="24"/>
          <w:szCs w:val="24"/>
        </w:rPr>
        <w:t>na</w:t>
      </w:r>
      <w:r w:rsidR="001E5B18" w:rsidRPr="005B52CA">
        <w:rPr>
          <w:rFonts w:ascii="Times New Roman" w:hAnsi="Times New Roman" w:cs="Times New Roman"/>
          <w:sz w:val="24"/>
          <w:szCs w:val="24"/>
        </w:rPr>
        <w:t xml:space="preserve"> udělení ceny hejtmana Ústeckého kraje v oblasti </w:t>
      </w:r>
      <w:r w:rsidR="001E5B18" w:rsidRPr="005B52CA">
        <w:rPr>
          <w:rFonts w:ascii="Times New Roman" w:hAnsi="Times New Roman" w:cs="Times New Roman"/>
          <w:sz w:val="24"/>
          <w:szCs w:val="24"/>
        </w:rPr>
        <w:lastRenderedPageBreak/>
        <w:t xml:space="preserve">regionálního rozvoje ÚK. </w:t>
      </w:r>
      <w:r w:rsidR="004E71FD" w:rsidRPr="005B52CA">
        <w:rPr>
          <w:rFonts w:ascii="Times New Roman" w:hAnsi="Times New Roman" w:cs="Times New Roman"/>
          <w:sz w:val="24"/>
          <w:szCs w:val="24"/>
        </w:rPr>
        <w:t xml:space="preserve">Ke všeobecné radosti přítomným sdělila, že předsedkyně HSRM </w:t>
      </w:r>
      <w:r w:rsidR="001E5B18" w:rsidRPr="005B52CA">
        <w:rPr>
          <w:rFonts w:ascii="Times New Roman" w:hAnsi="Times New Roman" w:cs="Times New Roman"/>
          <w:sz w:val="24"/>
          <w:szCs w:val="24"/>
        </w:rPr>
        <w:t xml:space="preserve">Helena Veverková cenu hejtmana Ústeckého kraje obdržela. </w:t>
      </w:r>
    </w:p>
    <w:p w14:paraId="4179506D" w14:textId="77777777" w:rsidR="005B52CA" w:rsidRPr="005B52CA" w:rsidRDefault="005B52CA" w:rsidP="005B52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C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660F2BCE" w14:textId="08BF040F" w:rsidR="005B52CA" w:rsidRPr="005B52CA" w:rsidRDefault="005B52CA" w:rsidP="005B52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CA">
        <w:rPr>
          <w:rFonts w:ascii="Times New Roman" w:hAnsi="Times New Roman" w:cs="Times New Roman"/>
          <w:sz w:val="24"/>
          <w:szCs w:val="24"/>
        </w:rPr>
        <w:t>Hospodářská a sociální rada Mostecka, z. s. vznikla v březnu roku 1999 jako apolitické občanské sdružení, jehož členy jsou fyzické a právnické osoby, instituce státní nebo veřejné správy, které žijí nebo působí na Mostecku. V současnosti má 5</w:t>
      </w:r>
      <w:r w:rsidRPr="005B52CA">
        <w:rPr>
          <w:rFonts w:ascii="Times New Roman" w:hAnsi="Times New Roman" w:cs="Times New Roman"/>
          <w:sz w:val="24"/>
          <w:szCs w:val="24"/>
        </w:rPr>
        <w:t>2</w:t>
      </w:r>
      <w:r w:rsidRPr="005B52CA">
        <w:rPr>
          <w:rFonts w:ascii="Times New Roman" w:hAnsi="Times New Roman" w:cs="Times New Roman"/>
          <w:sz w:val="24"/>
          <w:szCs w:val="24"/>
        </w:rPr>
        <w:t xml:space="preserve"> členů. Hospodářská </w:t>
      </w:r>
      <w:r w:rsidRPr="005B52CA">
        <w:rPr>
          <w:rFonts w:ascii="Times New Roman" w:hAnsi="Times New Roman" w:cs="Times New Roman"/>
          <w:sz w:val="24"/>
          <w:szCs w:val="24"/>
        </w:rPr>
        <w:br/>
        <w:t>a sociální rada Mostecka, z. s. je členem Hospodářské a sociální rady Ústeckého kraje z. s., která sdružuje sedm okresních sdružení působících v rámci kraje.</w:t>
      </w:r>
    </w:p>
    <w:p w14:paraId="6F105F3D" w14:textId="77777777" w:rsidR="005B52CA" w:rsidRPr="005B52CA" w:rsidRDefault="005B52CA" w:rsidP="005B52CA">
      <w:pPr>
        <w:jc w:val="both"/>
        <w:rPr>
          <w:rFonts w:ascii="Times New Roman" w:hAnsi="Times New Roman" w:cs="Times New Roman"/>
          <w:sz w:val="24"/>
          <w:szCs w:val="24"/>
        </w:rPr>
      </w:pPr>
      <w:r w:rsidRPr="005B52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1FCBA" w14:textId="77777777" w:rsidR="005B52CA" w:rsidRPr="005B52CA" w:rsidRDefault="005B52CA" w:rsidP="005B52CA">
      <w:pPr>
        <w:jc w:val="both"/>
        <w:rPr>
          <w:sz w:val="24"/>
          <w:szCs w:val="24"/>
        </w:rPr>
      </w:pPr>
    </w:p>
    <w:sectPr w:rsidR="005B52CA" w:rsidRPr="005B5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D4C"/>
    <w:rsid w:val="00055CEA"/>
    <w:rsid w:val="00087060"/>
    <w:rsid w:val="000C0F5B"/>
    <w:rsid w:val="000D204C"/>
    <w:rsid w:val="001E5B18"/>
    <w:rsid w:val="00457D4C"/>
    <w:rsid w:val="004E1A99"/>
    <w:rsid w:val="004E71FD"/>
    <w:rsid w:val="005B52CA"/>
    <w:rsid w:val="005E1A1C"/>
    <w:rsid w:val="00644BF9"/>
    <w:rsid w:val="009F2C58"/>
    <w:rsid w:val="00E7660C"/>
    <w:rsid w:val="00EE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0E00"/>
  <w15:chartTrackingRefBased/>
  <w15:docId w15:val="{EAD99649-CFC9-4E70-870F-544FE71A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pimper</dc:creator>
  <cp:keywords/>
  <dc:description/>
  <cp:lastModifiedBy>Jindřiška Moulisová</cp:lastModifiedBy>
  <cp:revision>3</cp:revision>
  <cp:lastPrinted>2022-11-01T12:51:00Z</cp:lastPrinted>
  <dcterms:created xsi:type="dcterms:W3CDTF">2022-11-01T06:46:00Z</dcterms:created>
  <dcterms:modified xsi:type="dcterms:W3CDTF">2022-11-01T12:55:00Z</dcterms:modified>
</cp:coreProperties>
</file>